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numPr>
          <w:ilvl w:val="0"/>
          <w:numId w:val="1"/>
        </w:num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</w:rPr>
      </w:pPr>
      <w:r>
        <w:drawing>
          <wp:inline>
            <wp:extent cx="542925" cy="6668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42925" cy="6668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9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A000000">
      <w:pPr>
        <w:keepNext w:val="1"/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</w:t>
      </w:r>
      <w:r>
        <w:t>официальный сайт: семеновский.рф</w:t>
      </w:r>
      <w:r>
        <w:rPr>
          <w:b w:val="1"/>
        </w:rPr>
        <w:t xml:space="preserve"> </w:t>
      </w:r>
    </w:p>
    <w:p w14:paraId="0B000000">
      <w:pPr>
        <w:keepNext w:val="1"/>
        <w:numPr>
          <w:ilvl w:val="0"/>
          <w:numId w:val="1"/>
        </w:numPr>
        <w:ind/>
        <w:jc w:val="center"/>
      </w:pPr>
      <w:r>
        <w:rPr>
          <w:b w:val="1"/>
        </w:rPr>
        <w:t>ОКПО 48953264 ОГРН 1037851036376 ИНН 7826025883 КПП 783801001</w:t>
      </w:r>
    </w:p>
    <w:p w14:paraId="0C000000">
      <w:pPr>
        <w:keepNext w:val="1"/>
        <w:numPr>
          <w:ilvl w:val="0"/>
          <w:numId w:val="1"/>
        </w:numPr>
        <w:ind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D000000">
      <w:pPr>
        <w:numPr>
          <w:ilvl w:val="0"/>
          <w:numId w:val="1"/>
        </w:numPr>
        <w:tabs>
          <w:tab w:leader="none" w:pos="0" w:val="left"/>
        </w:tabs>
        <w:ind/>
        <w:jc w:val="right"/>
        <w:rPr>
          <w:b w:val="1"/>
          <w:i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bookmarkStart w:id="1" w:name="_Hlk79747233"/>
      <w:r>
        <w:rPr>
          <w:b w:val="1"/>
          <w:sz w:val="28"/>
        </w:rPr>
        <w:t xml:space="preserve">РЕШЕНИЕ № </w:t>
      </w:r>
      <w:r>
        <w:rPr>
          <w:b w:val="1"/>
          <w:sz w:val="28"/>
        </w:rPr>
        <w:t>___</w:t>
      </w:r>
    </w:p>
    <w:p w14:paraId="0F000000">
      <w:pPr>
        <w:ind/>
        <w:jc w:val="center"/>
      </w:pPr>
    </w:p>
    <w:p w14:paraId="10000000">
      <w:pPr>
        <w:ind w:right="-5"/>
      </w:pPr>
    </w:p>
    <w:p w14:paraId="11000000">
      <w:pPr>
        <w:ind w:right="-5"/>
        <w:jc w:val="center"/>
      </w:pPr>
      <w:r>
        <w:t>Принято МС МО МО Семеновский «</w:t>
      </w:r>
      <w:r>
        <w:t>___</w:t>
      </w:r>
      <w:r>
        <w:t xml:space="preserve">» </w:t>
      </w:r>
      <w:r>
        <w:t xml:space="preserve">                </w:t>
      </w:r>
      <w:r>
        <w:t xml:space="preserve"> 202</w:t>
      </w:r>
      <w:r>
        <w:t>2</w:t>
      </w:r>
      <w:r>
        <w:t xml:space="preserve"> года</w:t>
      </w:r>
    </w:p>
    <w:p w14:paraId="12000000">
      <w:pPr>
        <w:ind/>
        <w:jc w:val="center"/>
      </w:pPr>
      <w:r>
        <w:t>Подписано Главой МО МО Семеновский «</w:t>
      </w:r>
      <w:r>
        <w:t>___</w:t>
      </w:r>
      <w:r>
        <w:t xml:space="preserve">» </w:t>
      </w:r>
      <w:r>
        <w:t xml:space="preserve">          </w:t>
      </w:r>
      <w:r>
        <w:t xml:space="preserve"> 202</w:t>
      </w:r>
      <w:r>
        <w:t>2</w:t>
      </w:r>
      <w:r>
        <w:t xml:space="preserve"> года</w:t>
      </w:r>
    </w:p>
    <w:p w14:paraId="13000000">
      <w:pPr>
        <w:ind/>
        <w:jc w:val="both"/>
        <w:rPr>
          <w:b w:val="1"/>
        </w:rPr>
      </w:pPr>
    </w:p>
    <w:p w14:paraId="14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«О внесении изменений и </w:t>
      </w:r>
      <w:r>
        <w:rPr>
          <w:b w:val="1"/>
          <w:sz w:val="26"/>
        </w:rPr>
        <w:t>дополнений в Устав</w:t>
      </w:r>
      <w:r>
        <w:rPr>
          <w:b w:val="1"/>
          <w:sz w:val="26"/>
        </w:rPr>
        <w:t xml:space="preserve"> Муниципального образования муниципальный округ Семеновский»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6000000">
      <w:pPr>
        <w:ind w:firstLine="851" w:left="0"/>
        <w:jc w:val="both"/>
        <w:rPr>
          <w:b w:val="1"/>
          <w:sz w:val="26"/>
        </w:rPr>
      </w:pPr>
      <w:r>
        <w:rPr>
          <w:sz w:val="26"/>
        </w:rPr>
        <w:t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</w:t>
      </w:r>
      <w:r>
        <w:rPr>
          <w:sz w:val="26"/>
        </w:rPr>
        <w:t xml:space="preserve"> внутригородского м</w:t>
      </w:r>
      <w:r>
        <w:rPr>
          <w:sz w:val="26"/>
        </w:rPr>
        <w:t>униципального образования</w:t>
      </w:r>
      <w:r>
        <w:rPr>
          <w:sz w:val="26"/>
        </w:rPr>
        <w:t xml:space="preserve"> города федерального значения Санкт-Петербург</w:t>
      </w:r>
      <w:r>
        <w:rPr>
          <w:sz w:val="26"/>
        </w:rPr>
        <w:t xml:space="preserve"> муниципальный округ Семеновский в соответствие с действующим законодательством, учитывая поступивш</w:t>
      </w:r>
      <w:r>
        <w:rPr>
          <w:sz w:val="26"/>
        </w:rPr>
        <w:t>и</w:t>
      </w:r>
      <w:r>
        <w:rPr>
          <w:sz w:val="26"/>
        </w:rPr>
        <w:t>е из прокуратуры Адмиралтейского района Санкт-Петербурга предложени</w:t>
      </w:r>
      <w:r>
        <w:rPr>
          <w:sz w:val="26"/>
        </w:rPr>
        <w:t>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№ 02-04-2021/11МА от 25.04.2022, </w:t>
      </w:r>
      <w:r>
        <w:rPr>
          <w:sz w:val="26"/>
        </w:rPr>
        <w:t>№ 03-04-2022</w:t>
      </w:r>
      <w:r>
        <w:rPr>
          <w:sz w:val="26"/>
        </w:rPr>
        <w:t>/</w:t>
      </w:r>
      <w:r>
        <w:rPr>
          <w:sz w:val="26"/>
        </w:rPr>
        <w:t xml:space="preserve">4П от 24.03.2022, № 03-04-2022/4МА от </w:t>
      </w:r>
      <w:r>
        <w:rPr>
          <w:sz w:val="26"/>
        </w:rPr>
        <w:t>21.03.2022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№ 03-04-2021/5МА от 06.2022</w:t>
      </w:r>
      <w:r>
        <w:rPr>
          <w:sz w:val="26"/>
        </w:rPr>
        <w:t xml:space="preserve">, </w:t>
      </w:r>
      <w:r>
        <w:rPr>
          <w:sz w:val="26"/>
        </w:rPr>
        <w:t xml:space="preserve"> </w:t>
      </w:r>
      <w:r>
        <w:rPr>
          <w:sz w:val="26"/>
        </w:rPr>
        <w:t>03-04-2021</w:t>
      </w:r>
      <w:r>
        <w:rPr>
          <w:sz w:val="26"/>
        </w:rPr>
        <w:t>/1</w:t>
      </w:r>
      <w:r>
        <w:rPr>
          <w:sz w:val="26"/>
        </w:rPr>
        <w:t xml:space="preserve"> от 03.2021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Муниципальный совет Муниципального образования муниципальный округ Семеновский </w:t>
      </w:r>
      <w:r>
        <w:rPr>
          <w:b w:val="1"/>
          <w:sz w:val="26"/>
        </w:rPr>
        <w:t>решил:</w:t>
      </w:r>
    </w:p>
    <w:p w14:paraId="17000000">
      <w:pPr>
        <w:ind w:firstLine="851" w:left="0"/>
        <w:rPr>
          <w:sz w:val="26"/>
        </w:rPr>
      </w:pPr>
    </w:p>
    <w:p w14:paraId="18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</w:t>
      </w:r>
      <w:r>
        <w:rPr>
          <w:sz w:val="26"/>
        </w:rPr>
        <w:t>ю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Устава Муниципального образования муниципальный округ Семеновский</w:t>
      </w:r>
      <w:r>
        <w:rPr>
          <w:sz w:val="26"/>
        </w:rPr>
        <w:t>:</w:t>
      </w:r>
    </w:p>
    <w:p w14:paraId="19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Пункт 1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 xml:space="preserve">Официальное наименование Муниципального образования – </w:t>
      </w:r>
      <w:r>
        <w:rPr>
          <w:sz w:val="26"/>
        </w:rPr>
        <w:t xml:space="preserve">внутригородское </w:t>
      </w:r>
      <w:r>
        <w:rPr>
          <w:sz w:val="26"/>
        </w:rPr>
        <w:t xml:space="preserve">муниципальное образование </w:t>
      </w:r>
      <w:r>
        <w:rPr>
          <w:sz w:val="26"/>
        </w:rPr>
        <w:t>города федерального значения Санкт-Петербург Муниципальный округ «Семеновский»</w:t>
      </w:r>
      <w:r>
        <w:rPr>
          <w:sz w:val="26"/>
        </w:rPr>
        <w:t>»</w:t>
      </w:r>
    </w:p>
    <w:p w14:paraId="1A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2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>Сокращенное наименование Муниципального образования – МО МО «Семеновский»»</w:t>
      </w:r>
    </w:p>
    <w:p w14:paraId="1B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Дополнить пунктом </w:t>
      </w:r>
      <w:r>
        <w:rPr>
          <w:sz w:val="26"/>
        </w:rPr>
        <w:t>«</w:t>
      </w:r>
      <w:r>
        <w:rPr>
          <w:sz w:val="26"/>
        </w:rPr>
        <w:t>5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«5. Органы местного самоуправления внутригородского муниципального образования города федерального значения Санкт-Петербург Муниципальный округ «Семеновский» входят в единую систему публичной власти в Российской Федерации и осуществляют взаимодействие для наиболее эффективного реше</w:t>
      </w:r>
      <w:r>
        <w:rPr>
          <w:sz w:val="26"/>
        </w:rPr>
        <w:t>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 Муниципальный округ «Семеновский»</w:t>
      </w:r>
      <w:r>
        <w:rPr>
          <w:sz w:val="26"/>
        </w:rPr>
        <w:t xml:space="preserve">» </w:t>
      </w:r>
      <w:r>
        <w:rPr>
          <w:sz w:val="26"/>
        </w:rPr>
        <w:t>.</w:t>
      </w:r>
    </w:p>
    <w:p w14:paraId="1C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статью 5 Устава Муниципального образования муниципальный округ Семеновский:</w:t>
      </w:r>
    </w:p>
    <w:p w14:paraId="1D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А</w:t>
      </w:r>
      <w:r>
        <w:rPr>
          <w:sz w:val="26"/>
        </w:rPr>
        <w:t>бзац 1 пункта 20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 xml:space="preserve">«20) организация благоустройства территории муниципального </w:t>
      </w:r>
      <w:r>
        <w:rPr>
          <w:sz w:val="26"/>
        </w:rPr>
        <w:t xml:space="preserve">образования в </w:t>
      </w:r>
      <w:r>
        <w:rPr>
          <w:sz w:val="26"/>
        </w:rPr>
        <w:t>соответствии с законодательством в сфере благоустройства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в том числе,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</w:t>
      </w:r>
      <w:r>
        <w:rPr>
          <w:sz w:val="26"/>
        </w:rPr>
        <w:t>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</w:t>
      </w:r>
      <w:r>
        <w:rPr>
          <w:sz w:val="26"/>
        </w:rPr>
        <w:t>:</w:t>
      </w:r>
      <w:r>
        <w:rPr>
          <w:sz w:val="26"/>
        </w:rPr>
        <w:t>»</w:t>
      </w:r>
      <w:r>
        <w:rPr>
          <w:sz w:val="26"/>
        </w:rPr>
        <w:t>.</w:t>
      </w:r>
    </w:p>
    <w:p w14:paraId="1E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абзаце 3 пункта 20 слова «(включая расположенные на них элементы благоустройства)» заменить словами «(включая содержание расположенных на них элементов благоустройства)».</w:t>
      </w:r>
    </w:p>
    <w:p w14:paraId="1F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50 исключить</w:t>
      </w:r>
    </w:p>
    <w:p w14:paraId="20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Дополнить Устав Муниципального образования муниципальный округ Семеновский статьей 10-1 следующего содержания</w:t>
      </w:r>
      <w:r>
        <w:rPr>
          <w:sz w:val="26"/>
        </w:rPr>
        <w:t xml:space="preserve">: </w:t>
      </w:r>
    </w:p>
    <w:p w14:paraId="21000000">
      <w:pPr>
        <w:ind w:firstLine="851" w:left="0"/>
        <w:jc w:val="both"/>
        <w:rPr>
          <w:sz w:val="26"/>
        </w:rPr>
      </w:pPr>
      <w:r>
        <w:rPr>
          <w:sz w:val="26"/>
        </w:rPr>
        <w:t>«Статья</w:t>
      </w:r>
      <w:r>
        <w:rPr>
          <w:sz w:val="26"/>
        </w:rPr>
        <w:t xml:space="preserve"> 10-1</w:t>
      </w:r>
      <w:r>
        <w:rPr>
          <w:sz w:val="26"/>
        </w:rPr>
        <w:t xml:space="preserve">. </w:t>
      </w:r>
      <w:r>
        <w:rPr>
          <w:sz w:val="26"/>
        </w:rPr>
        <w:t>Инициативные проекты</w:t>
      </w:r>
    </w:p>
    <w:p w14:paraId="22000000">
      <w:pPr>
        <w:ind w:firstLine="851" w:left="0"/>
        <w:jc w:val="both"/>
        <w:rPr>
          <w:sz w:val="26"/>
        </w:rPr>
      </w:pPr>
      <w:r>
        <w:rPr>
          <w:sz w:val="26"/>
        </w:rPr>
        <w:t>В целях реализации мероприятий, имеющих при</w:t>
      </w:r>
      <w:r>
        <w:rPr>
          <w:sz w:val="26"/>
        </w:rPr>
        <w:t>оритетное значение для жителей М</w:t>
      </w:r>
      <w:r>
        <w:rPr>
          <w:sz w:val="26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r>
        <w:rPr>
          <w:sz w:val="26"/>
        </w:rPr>
        <w:t>»</w:t>
      </w:r>
    </w:p>
    <w:p w14:paraId="23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Статью 22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исключить.</w:t>
      </w:r>
    </w:p>
    <w:p w14:paraId="24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Подпункт 2 пункта 2 статьи 27</w:t>
      </w:r>
      <w:r>
        <w:t xml:space="preserve"> </w:t>
      </w:r>
      <w:r>
        <w:rPr>
          <w:sz w:val="26"/>
        </w:rPr>
        <w:t>Ус</w:t>
      </w:r>
      <w:r>
        <w:rPr>
          <w:sz w:val="26"/>
        </w:rPr>
        <w:t xml:space="preserve">тава Муниципального образования </w:t>
      </w:r>
      <w:r>
        <w:rPr>
          <w:sz w:val="26"/>
        </w:rPr>
        <w:t>муниципальный округ Семеновский исключить.</w:t>
      </w:r>
    </w:p>
    <w:p w14:paraId="25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</w:t>
      </w:r>
      <w:r>
        <w:rPr>
          <w:sz w:val="26"/>
        </w:rPr>
        <w:t xml:space="preserve"> пункт 1 статью 41</w:t>
      </w:r>
      <w:r>
        <w:rPr>
          <w:sz w:val="26"/>
        </w:rPr>
        <w:t xml:space="preserve"> Устава Муниципального образования муниципальный округ Семеновский:</w:t>
      </w:r>
    </w:p>
    <w:p w14:paraId="26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 xml:space="preserve"> В абзаце 2 слова «аппарате избирательной комиссии муниципального образования» </w:t>
      </w:r>
      <w:r>
        <w:rPr>
          <w:sz w:val="26"/>
        </w:rPr>
        <w:t>и «</w:t>
      </w:r>
      <w:r>
        <w:rPr>
          <w:sz w:val="26"/>
        </w:rPr>
        <w:t>избирательной комиссии муниципального образования»</w:t>
      </w:r>
      <w:r>
        <w:rPr>
          <w:sz w:val="26"/>
        </w:rPr>
        <w:t xml:space="preserve"> </w:t>
      </w:r>
      <w:r>
        <w:rPr>
          <w:sz w:val="26"/>
        </w:rPr>
        <w:t>исключить</w:t>
      </w:r>
    </w:p>
    <w:p w14:paraId="27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 абзаце 4 слова</w:t>
      </w:r>
      <w:r>
        <w:t xml:space="preserve"> </w:t>
      </w:r>
      <w:r>
        <w:t>«</w:t>
      </w:r>
      <w:r>
        <w:rPr>
          <w:sz w:val="26"/>
        </w:rPr>
        <w:t>избирательной комиссии муниципального образования» исключить</w:t>
      </w:r>
    </w:p>
    <w:p w14:paraId="28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</w:t>
      </w:r>
      <w:r>
        <w:rPr>
          <w:sz w:val="26"/>
        </w:rPr>
        <w:t>и следующие изменения в статью 43</w:t>
      </w:r>
      <w:r>
        <w:rPr>
          <w:sz w:val="26"/>
        </w:rPr>
        <w:t xml:space="preserve"> Устава Муниципального </w:t>
      </w:r>
      <w:r>
        <w:rPr>
          <w:sz w:val="26"/>
        </w:rPr>
        <w:t>образования муниципальный округ Семеновский:</w:t>
      </w:r>
    </w:p>
    <w:p w14:paraId="29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дополнить пунктом </w:t>
      </w:r>
      <w:r>
        <w:rPr>
          <w:sz w:val="26"/>
        </w:rPr>
        <w:t>5</w:t>
      </w:r>
      <w:r>
        <w:rPr>
          <w:sz w:val="26"/>
        </w:rPr>
        <w:t xml:space="preserve"> следующего содержания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5.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образований.</w:t>
      </w:r>
      <w:r>
        <w:rPr>
          <w:sz w:val="26"/>
        </w:rPr>
        <w:t>»</w:t>
      </w:r>
    </w:p>
    <w:p w14:paraId="2A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Дополнить пунктом 6 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>6</w:t>
      </w:r>
      <w:r>
        <w:rPr>
          <w:sz w:val="26"/>
        </w:rPr>
        <w:t xml:space="preserve">. </w:t>
      </w:r>
      <w:r>
        <w:rPr>
          <w:sz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</w:t>
      </w:r>
      <w:r>
        <w:rPr>
          <w:sz w:val="26"/>
        </w:rPr>
        <w:t>»</w:t>
      </w:r>
    </w:p>
    <w:p w14:paraId="2B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В абзаце 1 статьи 43-1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слова «Избирательная комиссия Муниципального образования муниципальный округ Семеновский»</w:t>
      </w:r>
      <w:r>
        <w:rPr>
          <w:sz w:val="26"/>
        </w:rPr>
        <w:t xml:space="preserve"> исключить</w:t>
      </w:r>
    </w:p>
    <w:p w14:paraId="2C000000">
      <w:pPr>
        <w:numPr>
          <w:ilvl w:val="0"/>
          <w:numId w:val="2"/>
        </w:numPr>
        <w:ind w:firstLine="851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Направить настоящее Решение в адрес Главного управления министерства юстиции Российской Федерации по Санкт-Петербургу</w:t>
      </w:r>
      <w:r>
        <w:rPr>
          <w:color w:val="000000"/>
          <w:sz w:val="26"/>
        </w:rPr>
        <w:t xml:space="preserve"> и Ленинградской области</w:t>
      </w:r>
      <w:r>
        <w:rPr>
          <w:color w:val="000000"/>
          <w:sz w:val="26"/>
        </w:rPr>
        <w:t xml:space="preserve"> в установленном действующим законодательством порядке.</w:t>
      </w:r>
    </w:p>
    <w:p w14:paraId="2D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Настоящее Решение подлежит официальному опубликованию (обнародованию)</w:t>
      </w:r>
      <w:r>
        <w:rPr>
          <w:sz w:val="26"/>
        </w:rPr>
        <w:t xml:space="preserve"> в течение 7 дней</w:t>
      </w:r>
      <w:r>
        <w:rPr>
          <w:sz w:val="26"/>
        </w:rPr>
        <w:t xml:space="preserve"> после государственной регистрации и вступает в силу после официального опубликования (обнародования).</w:t>
      </w:r>
    </w:p>
    <w:p w14:paraId="2E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течение 10 дней со дня официального опубликования (обнародования) настоящего Решения направить в Главное управление</w:t>
      </w:r>
      <w:r>
        <w:rPr>
          <w:sz w:val="26"/>
        </w:rPr>
        <w:t xml:space="preserve"> министерства юстиции Российской Федерации по Санкт-Петербургу</w:t>
      </w:r>
      <w:r>
        <w:rPr>
          <w:sz w:val="26"/>
        </w:rPr>
        <w:t xml:space="preserve"> и</w:t>
      </w:r>
      <w:r>
        <w:rPr>
          <w:sz w:val="26"/>
        </w:rPr>
        <w:t xml:space="preserve"> Ленинградской области сведения</w:t>
      </w:r>
      <w:r>
        <w:rPr>
          <w:sz w:val="26"/>
        </w:rPr>
        <w:t xml:space="preserve"> об источнике и о дате официального опубликования (обнародования).</w:t>
      </w:r>
    </w:p>
    <w:p w14:paraId="2F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Контроль за исполнением решения возложить на Главу МО МО Семеновский.</w:t>
      </w:r>
    </w:p>
    <w:p w14:paraId="30000000">
      <w:pPr>
        <w:ind w:firstLine="0" w:left="720"/>
        <w:jc w:val="both"/>
        <w:rPr>
          <w:sz w:val="26"/>
        </w:rPr>
      </w:pPr>
    </w:p>
    <w:p w14:paraId="31000000">
      <w:pPr>
        <w:ind/>
        <w:jc w:val="both"/>
        <w:rPr>
          <w:sz w:val="26"/>
        </w:rPr>
      </w:pPr>
    </w:p>
    <w:p w14:paraId="32000000">
      <w:pPr>
        <w:ind/>
        <w:jc w:val="both"/>
        <w:rPr>
          <w:sz w:val="26"/>
        </w:rPr>
      </w:pPr>
    </w:p>
    <w:p w14:paraId="33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Глава МО МО Семеновский                                                              Я.А. Липинский</w:t>
      </w:r>
    </w:p>
    <w:p w14:paraId="34000000">
      <w:pPr>
        <w:ind/>
        <w:jc w:val="both"/>
      </w:pPr>
      <w:bookmarkEnd w:id="1"/>
    </w:p>
    <w:p w14:paraId="35000000">
      <w:pPr>
        <w:pStyle w:val="Style_2"/>
        <w:ind w:firstLine="0" w:left="0"/>
      </w:pPr>
    </w:p>
    <w:sectPr>
      <w:headerReference r:id="rId2" w:type="first"/>
      <w:headerReference r:id="rId1" w:type="even"/>
      <w:pgSz w:h="16838" w:orient="portrait" w:w="11906"/>
      <w:pgMar w:bottom="1134" w:footer="709" w:gutter="0" w:header="709" w:left="1418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18"/>
      </w:rPr>
    </w:pPr>
    <w:r>
      <w:rPr>
        <w:sz w:val="1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r>
      <w:t>ПРОЕКТ</w:t>
    </w:r>
  </w:p>
  <w:p w14:paraId="03000000">
    <w:pPr>
      <w:ind/>
      <w:jc w:val="right"/>
    </w:pPr>
    <w:r>
      <w:t xml:space="preserve">Приложение № 2 </w:t>
    </w:r>
  </w:p>
  <w:p w14:paraId="04000000">
    <w:pPr>
      <w:ind/>
      <w:jc w:val="right"/>
    </w:pPr>
    <w:r>
      <w:t>к Решению МС МО МО Семеновский</w:t>
    </w:r>
  </w:p>
  <w:p w14:paraId="05000000">
    <w:pPr>
      <w:ind/>
      <w:jc w:val="right"/>
    </w:pPr>
    <w:r>
      <w:t>от 03.10.2022 № 2-2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i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  <w:sz w:val="26"/>
      </w:rPr>
    </w:lvl>
    <w:lvl w:ilvl="1">
      <w:start w:val="1"/>
      <w:numFmt w:val="decimal"/>
      <w:lvlText w:val="%1.%2."/>
      <w:lvlJc w:val="left"/>
      <w:pPr>
        <w:ind w:hanging="420" w:left="420"/>
      </w:pPr>
      <w:rPr>
        <w:rFonts w:ascii="Times New Roman" w:hAnsi="Times New Roman"/>
        <w:b w:val="1"/>
        <w:sz w:val="26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ind/>
      <w:jc w:val="both"/>
      <w:outlineLvl w:val="2"/>
    </w:pPr>
    <w:rPr>
      <w:sz w:val="28"/>
    </w:rPr>
  </w:style>
  <w:style w:styleId="Style_8_ch" w:type="character">
    <w:name w:val="heading 3"/>
    <w:basedOn w:val="Style_3_ch"/>
    <w:link w:val="Style_8"/>
    <w:rPr>
      <w:sz w:val="28"/>
    </w:rPr>
  </w:style>
  <w:style w:styleId="Style_9" w:type="paragraph">
    <w:name w:val="Body Text Indent"/>
    <w:basedOn w:val="Style_3"/>
    <w:link w:val="Style_9_ch"/>
    <w:pPr>
      <w:spacing w:after="120"/>
      <w:ind w:firstLine="0" w:left="283"/>
    </w:pPr>
  </w:style>
  <w:style w:styleId="Style_9_ch" w:type="character">
    <w:name w:val="Body Text Indent"/>
    <w:basedOn w:val="Style_3_ch"/>
    <w:link w:val="Style_9"/>
  </w:style>
  <w:style w:styleId="Style_10" w:type="paragraph">
    <w:name w:val="ConsNonformat"/>
    <w:link w:val="Style_10_ch"/>
    <w:pPr>
      <w:widowControl w:val="0"/>
      <w:ind/>
    </w:pPr>
    <w:rPr>
      <w:rFonts w:ascii="Courier New" w:hAnsi="Courier New"/>
      <w:sz w:val="22"/>
    </w:rPr>
  </w:style>
  <w:style w:styleId="Style_10_ch" w:type="character">
    <w:name w:val="ConsNonformat"/>
    <w:link w:val="Style_10"/>
    <w:rPr>
      <w:rFonts w:ascii="Courier New" w:hAnsi="Courier New"/>
      <w:sz w:val="22"/>
    </w:rPr>
  </w:style>
  <w:style w:styleId="Style_11" w:type="paragraph">
    <w:name w:val="Emphasis"/>
    <w:link w:val="Style_11_ch"/>
    <w:rPr>
      <w:i w:val="1"/>
    </w:rPr>
  </w:style>
  <w:style w:styleId="Style_11_ch" w:type="character">
    <w:name w:val="Emphasis"/>
    <w:link w:val="Style_11"/>
    <w:rPr>
      <w:i w:val="1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har Знак Знак"/>
    <w:basedOn w:val="Style_3"/>
    <w:link w:val="Style_14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14_ch" w:type="character">
    <w:name w:val="Char Знак Знак"/>
    <w:basedOn w:val="Style_3_ch"/>
    <w:link w:val="Style_14"/>
    <w:rPr>
      <w:rFonts w:ascii="Arial" w:hAnsi="Arial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Standard"/>
    <w:link w:val="Style_17_ch"/>
    <w:rPr>
      <w:rFonts w:ascii="Arial" w:hAnsi="Arial"/>
      <w:sz w:val="24"/>
    </w:rPr>
  </w:style>
  <w:style w:styleId="Style_17_ch" w:type="character">
    <w:name w:val="Standard"/>
    <w:link w:val="Style_17"/>
    <w:rPr>
      <w:rFonts w:ascii="Arial" w:hAnsi="Arial"/>
      <w:sz w:val="24"/>
    </w:rPr>
  </w:style>
  <w:style w:styleId="Style_18" w:type="paragraph">
    <w:name w:val="ConsTitle"/>
    <w:link w:val="Style_18_ch"/>
    <w:pPr>
      <w:widowControl w:val="0"/>
      <w:ind/>
    </w:pPr>
    <w:rPr>
      <w:rFonts w:ascii="Arial" w:hAnsi="Arial"/>
      <w:b w:val="1"/>
      <w:sz w:val="22"/>
    </w:rPr>
  </w:style>
  <w:style w:styleId="Style_18_ch" w:type="character">
    <w:name w:val="ConsTitle"/>
    <w:link w:val="Style_18"/>
    <w:rPr>
      <w:rFonts w:ascii="Arial" w:hAnsi="Arial"/>
      <w:b w:val="1"/>
      <w:sz w:val="22"/>
    </w:rPr>
  </w:style>
  <w:style w:styleId="Style_2" w:type="paragraph">
    <w:name w:val="Стиль Заголовок 1 + 14 пт"/>
    <w:basedOn w:val="Style_19"/>
    <w:link w:val="Style_2_ch"/>
    <w:pPr>
      <w:tabs>
        <w:tab w:leader="none" w:pos="1080" w:val="left"/>
      </w:tabs>
      <w:spacing w:before="120"/>
      <w:ind w:firstLine="567" w:left="0"/>
      <w:jc w:val="both"/>
    </w:pPr>
    <w:rPr>
      <w:b w:val="1"/>
      <w:color w:val="000000"/>
    </w:rPr>
  </w:style>
  <w:style w:styleId="Style_2_ch" w:type="character">
    <w:name w:val="Стиль Заголовок 1 + 14 пт"/>
    <w:basedOn w:val="Style_19_ch"/>
    <w:link w:val="Style_2"/>
    <w:rPr>
      <w:b w:val="1"/>
      <w:color w:val="000000"/>
    </w:rPr>
  </w:style>
  <w:style w:styleId="Style_19" w:type="paragraph">
    <w:name w:val="heading 1"/>
    <w:basedOn w:val="Style_3"/>
    <w:next w:val="Style_3"/>
    <w:link w:val="Style_19_ch"/>
    <w:uiPriority w:val="9"/>
    <w:qFormat/>
    <w:pPr>
      <w:keepNext w:val="1"/>
      <w:ind/>
      <w:outlineLvl w:val="0"/>
    </w:pPr>
    <w:rPr>
      <w:sz w:val="28"/>
    </w:rPr>
  </w:style>
  <w:style w:styleId="Style_19_ch" w:type="character">
    <w:name w:val="heading 1"/>
    <w:basedOn w:val="Style_3_ch"/>
    <w:link w:val="Style_19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Normal"/>
    <w:link w:val="Style_25_ch"/>
    <w:pPr>
      <w:widowControl w:val="0"/>
      <w:ind w:firstLine="720" w:left="0"/>
    </w:pPr>
    <w:rPr>
      <w:rFonts w:ascii="Arial" w:hAnsi="Arial"/>
      <w:sz w:val="22"/>
    </w:rPr>
  </w:style>
  <w:style w:styleId="Style_25_ch" w:type="character">
    <w:name w:val="ConsNormal"/>
    <w:link w:val="Style_25"/>
    <w:rPr>
      <w:rFonts w:ascii="Arial" w:hAnsi="Arial"/>
      <w:sz w:val="22"/>
    </w:rPr>
  </w:style>
  <w:style w:styleId="Style_26" w:type="paragraph">
    <w:name w:val="FR3"/>
    <w:link w:val="Style_26_ch"/>
    <w:pPr>
      <w:widowControl w:val="0"/>
      <w:spacing w:before="400"/>
      <w:ind w:firstLine="0" w:left="80"/>
    </w:pPr>
    <w:rPr>
      <w:rFonts w:ascii="Arial" w:hAnsi="Arial"/>
      <w:sz w:val="24"/>
    </w:rPr>
  </w:style>
  <w:style w:styleId="Style_26_ch" w:type="character">
    <w:name w:val="FR3"/>
    <w:link w:val="Style_26"/>
    <w:rPr>
      <w:rFonts w:ascii="Arial" w:hAnsi="Arial"/>
      <w:sz w:val="24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List Paragraph"/>
    <w:basedOn w:val="Style_3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List Paragraph"/>
    <w:basedOn w:val="Style_3_ch"/>
    <w:link w:val="Style_28"/>
    <w:rPr>
      <w:rFonts w:ascii="Calibri" w:hAnsi="Calibri"/>
      <w:sz w:val="22"/>
    </w:rPr>
  </w:style>
  <w:style w:styleId="Style_29" w:type="paragraph">
    <w:name w:val="FR1"/>
    <w:link w:val="Style_29_ch"/>
    <w:pPr>
      <w:widowControl w:val="0"/>
      <w:spacing w:before="160"/>
      <w:ind w:firstLine="0" w:left="240"/>
      <w:jc w:val="center"/>
    </w:pPr>
    <w:rPr>
      <w:sz w:val="36"/>
    </w:rPr>
  </w:style>
  <w:style w:styleId="Style_29_ch" w:type="character">
    <w:name w:val="FR1"/>
    <w:link w:val="Style_29"/>
    <w:rPr>
      <w:sz w:val="36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FR2"/>
    <w:link w:val="Style_32_ch"/>
    <w:pPr>
      <w:widowControl w:val="0"/>
      <w:spacing w:before="100"/>
      <w:ind w:firstLine="0" w:left="240"/>
      <w:jc w:val="center"/>
    </w:pPr>
    <w:rPr>
      <w:sz w:val="32"/>
    </w:rPr>
  </w:style>
  <w:style w:styleId="Style_32_ch" w:type="character">
    <w:name w:val="FR2"/>
    <w:link w:val="Style_32"/>
    <w:rPr>
      <w:sz w:val="32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basedOn w:val="Style_3"/>
    <w:next w:val="Style_3"/>
    <w:link w:val="Style_3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5_ch" w:type="character">
    <w:name w:val="heading 4"/>
    <w:basedOn w:val="Style_3_ch"/>
    <w:link w:val="Style_35"/>
    <w:rPr>
      <w:rFonts w:ascii="Calibri" w:hAnsi="Calibri"/>
      <w:b w:val="1"/>
      <w:sz w:val="28"/>
    </w:rPr>
  </w:style>
  <w:style w:styleId="Style_36" w:type="paragraph">
    <w:name w:val="heading 2"/>
    <w:basedOn w:val="Style_3"/>
    <w:next w:val="Style_3"/>
    <w:link w:val="Style_3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6_ch" w:type="character">
    <w:name w:val="heading 2"/>
    <w:basedOn w:val="Style_3_ch"/>
    <w:link w:val="Style_36"/>
    <w:rPr>
      <w:rFonts w:ascii="Arial" w:hAnsi="Arial"/>
      <w:b w:val="1"/>
      <w:i w:val="1"/>
      <w:sz w:val="28"/>
    </w:rPr>
  </w:style>
  <w:style w:styleId="Style_37" w:type="table">
    <w:name w:val="Table Grid"/>
    <w:basedOn w:val="Style_3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Сетка таблицы1"/>
    <w:basedOn w:val="Style_38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2022-10-04T07:35:51Z</dcterms:modified>
</cp:coreProperties>
</file>