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pStyle w:val="Style_2"/>
        <w:spacing w:before="0"/>
        <w:ind w:firstLine="0" w:left="0"/>
        <w:jc w:val="right"/>
        <w:rPr>
          <w:i w:val="1"/>
        </w:rPr>
      </w:pPr>
      <w:r>
        <w:rPr>
          <w:i w:val="1"/>
          <w:sz w:val="22"/>
        </w:rPr>
        <w:t>Приложение № 9</w:t>
      </w:r>
    </w:p>
    <w:p w14:paraId="03000000">
      <w:pPr>
        <w:ind/>
        <w:jc w:val="right"/>
        <w:rPr>
          <w:i w:val="1"/>
        </w:rPr>
      </w:pPr>
      <w:r>
        <w:rPr>
          <w:i w:val="1"/>
        </w:rPr>
        <w:t xml:space="preserve">к Постановлению МА МО </w:t>
      </w:r>
      <w:r>
        <w:rPr>
          <w:i w:val="1"/>
        </w:rPr>
        <w:t>МО</w:t>
      </w:r>
      <w:r>
        <w:rPr>
          <w:i w:val="1"/>
        </w:rPr>
        <w:t xml:space="preserve"> Семеновский</w:t>
      </w:r>
    </w:p>
    <w:p w14:paraId="04000000">
      <w:pPr>
        <w:pStyle w:val="Style_2"/>
        <w:spacing w:before="0"/>
        <w:ind w:firstLine="0" w:left="0"/>
        <w:jc w:val="right"/>
        <w:rPr>
          <w:b w:val="0"/>
          <w:i w:val="1"/>
          <w:sz w:val="22"/>
        </w:rPr>
      </w:pPr>
      <w:r>
        <w:rPr>
          <w:b w:val="0"/>
          <w:i w:val="1"/>
          <w:sz w:val="22"/>
        </w:rPr>
        <w:t>№ 02-03/25</w:t>
      </w:r>
      <w:r>
        <w:rPr>
          <w:b w:val="0"/>
          <w:i w:val="1"/>
          <w:sz w:val="22"/>
        </w:rPr>
        <w:t xml:space="preserve"> от 08 декабря.2022г</w:t>
      </w:r>
    </w:p>
    <w:p w14:paraId="05000000">
      <w:pPr>
        <w:ind/>
        <w:jc w:val="right"/>
        <w:rPr>
          <w:b w:val="1"/>
          <w:i w:val="1"/>
        </w:rPr>
      </w:pPr>
    </w:p>
    <w:p w14:paraId="06000000">
      <w:pPr>
        <w:ind/>
        <w:jc w:val="center"/>
        <w:rPr>
          <w:b w:val="1"/>
        </w:rPr>
      </w:pPr>
      <w:r>
        <w:rPr>
          <w:b w:val="1"/>
        </w:rPr>
        <w:t>МУНИЦИПАЛЬНАЯ ПРОГРАММА</w:t>
      </w:r>
    </w:p>
    <w:p w14:paraId="07000000">
      <w:pPr>
        <w:ind w:right="-130"/>
        <w:jc w:val="center"/>
        <w:rPr>
          <w:b w:val="1"/>
        </w:rPr>
      </w:pPr>
      <w:r>
        <w:rPr>
          <w:b w:val="1"/>
        </w:rPr>
        <w:t>мероприятий, направленных на решение вопроса местного значения</w:t>
      </w:r>
    </w:p>
    <w:p w14:paraId="08000000">
      <w:pPr>
        <w:ind/>
        <w:jc w:val="center"/>
        <w:rPr>
          <w:b w:val="1"/>
        </w:rPr>
      </w:pPr>
      <w:r>
        <w:rPr>
          <w:b w:val="1"/>
        </w:rPr>
        <w:t>по проведению работ по военно-патриотическому воспитанию молодежи, проживающей на территории Муниципального образования муниципальный округ Семеновский, на 2023 и плановый период 2024 и 2025 годов</w:t>
      </w:r>
    </w:p>
    <w:p w14:paraId="09000000">
      <w:pPr>
        <w:ind/>
        <w:jc w:val="center"/>
        <w:rPr>
          <w:b w:val="1"/>
        </w:rPr>
      </w:pPr>
      <w:r>
        <w:rPr>
          <w:b w:val="1"/>
        </w:rPr>
        <w:t>.</w:t>
      </w:r>
    </w:p>
    <w:p w14:paraId="0A000000">
      <w:pPr>
        <w:spacing w:after="120" w:before="120"/>
        <w:ind/>
        <w:jc w:val="center"/>
        <w:rPr>
          <w:b w:val="1"/>
        </w:rPr>
      </w:pPr>
      <w:r>
        <w:rPr>
          <w:b w:val="1"/>
        </w:rPr>
        <w:t>I.</w:t>
      </w:r>
      <w:r>
        <w:rPr>
          <w:b w:val="1"/>
        </w:rPr>
        <w:tab/>
      </w:r>
      <w:r>
        <w:rPr>
          <w:b w:val="1"/>
        </w:rPr>
        <w:t>ПАСПОРТ</w:t>
      </w:r>
    </w:p>
    <w:tbl>
      <w:tblPr>
        <w:tblStyle w:val="Style_3"/>
        <w:tblInd w:type="dxa" w:w="-100"/>
        <w:tblLayout w:type="fixed"/>
        <w:tblCellMar>
          <w:top w:type="dxa" w:w="28"/>
          <w:left w:type="dxa" w:w="28"/>
          <w:bottom w:type="dxa" w:w="28"/>
          <w:right w:type="dxa" w:w="28"/>
        </w:tblCellMar>
      </w:tblPr>
      <w:tblGrid>
        <w:gridCol w:w="387"/>
        <w:gridCol w:w="2625"/>
        <w:gridCol w:w="11790"/>
      </w:tblGrid>
      <w:tr>
        <w:trPr>
          <w:trHeight w:hRule="atLeast" w:val="57"/>
        </w:trPr>
        <w:tc>
          <w:tcPr>
            <w:tcW w:type="dxa" w:w="387"/>
            <w:tcBorders>
              <w:top w:color="000000" w:sz="8" w:val="single"/>
              <w:left w:color="000000" w:sz="8" w:val="single"/>
              <w:bottom w:color="000000" w:sz="8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0B000000">
            <w:pPr>
              <w:ind/>
              <w:jc w:val="center"/>
            </w:pPr>
            <w:r>
              <w:rPr>
                <w:b w:val="1"/>
              </w:rPr>
              <w:t>1.</w:t>
            </w:r>
          </w:p>
        </w:tc>
        <w:tc>
          <w:tcPr>
            <w:tcW w:type="dxa" w:w="2625"/>
            <w:tcBorders>
              <w:top w:color="000000" w:sz="8" w:val="single"/>
              <w:left w:color="000000" w:sz="8" w:val="single"/>
              <w:bottom w:color="000000" w:sz="8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0C000000">
            <w:r>
              <w:rPr>
                <w:b w:val="1"/>
              </w:rPr>
              <w:t>Наименование Программы</w:t>
            </w:r>
          </w:p>
        </w:tc>
        <w:tc>
          <w:tcPr>
            <w:tcW w:type="dxa" w:w="1179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0D000000">
            <w:pPr>
              <w:ind/>
              <w:jc w:val="both"/>
            </w:pPr>
            <w:r>
              <w:t>Муниципальная программа мероприятий, направленных на решение вопроса местного значения по проведению работ по военно-патриотическому воспитанию молодежи, проживающей на территории Муниципального образования муниципальный округ Семеновский, на 2023 и плановый период 2024 и 2025 годов (далее – Программа)</w:t>
            </w:r>
          </w:p>
        </w:tc>
      </w:tr>
      <w:tr>
        <w:trPr>
          <w:trHeight w:hRule="atLeast" w:val="57"/>
        </w:trPr>
        <w:tc>
          <w:tcPr>
            <w:tcW w:type="dxa" w:w="387"/>
            <w:tcBorders>
              <w:left w:color="000000" w:sz="8" w:val="single"/>
              <w:bottom w:color="000000" w:sz="8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0E000000">
            <w:pPr>
              <w:ind/>
              <w:jc w:val="center"/>
            </w:pPr>
            <w:r>
              <w:rPr>
                <w:b w:val="1"/>
              </w:rPr>
              <w:t>2.</w:t>
            </w:r>
          </w:p>
        </w:tc>
        <w:tc>
          <w:tcPr>
            <w:tcW w:type="dxa" w:w="2625"/>
            <w:tcBorders>
              <w:left w:color="000000" w:sz="8" w:val="single"/>
              <w:bottom w:color="000000" w:sz="8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0F000000">
            <w:r>
              <w:rPr>
                <w:b w:val="1"/>
              </w:rPr>
              <w:t>Заказчик Программы</w:t>
            </w:r>
          </w:p>
        </w:tc>
        <w:tc>
          <w:tcPr>
            <w:tcW w:type="dxa" w:w="11790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10000000">
            <w:pPr>
              <w:ind w:firstLine="170" w:left="0"/>
              <w:jc w:val="both"/>
            </w:pPr>
            <w:r>
              <w:t>Местная администрация Муниципального образования муниципальный округ Семеновский.</w:t>
            </w:r>
          </w:p>
        </w:tc>
      </w:tr>
      <w:tr>
        <w:trPr>
          <w:trHeight w:hRule="atLeast" w:val="57"/>
        </w:trPr>
        <w:tc>
          <w:tcPr>
            <w:tcW w:type="dxa" w:w="387"/>
            <w:tcBorders>
              <w:left w:color="000000" w:sz="8" w:val="single"/>
              <w:bottom w:color="000000" w:sz="8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11000000">
            <w:pPr>
              <w:ind/>
              <w:jc w:val="center"/>
            </w:pPr>
            <w:r>
              <w:rPr>
                <w:b w:val="1"/>
              </w:rPr>
              <w:t>3.</w:t>
            </w:r>
          </w:p>
        </w:tc>
        <w:tc>
          <w:tcPr>
            <w:tcW w:type="dxa" w:w="2625"/>
            <w:tcBorders>
              <w:left w:color="000000" w:sz="8" w:val="single"/>
              <w:bottom w:color="000000" w:sz="8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12000000">
            <w:r>
              <w:rPr>
                <w:b w:val="1"/>
              </w:rPr>
              <w:t>Задачи Программы и цели Программы</w:t>
            </w:r>
          </w:p>
        </w:tc>
        <w:tc>
          <w:tcPr>
            <w:tcW w:type="dxa" w:w="11790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13000000">
            <w:pPr>
              <w:pStyle w:val="Style_4"/>
              <w:numPr>
                <w:ilvl w:val="0"/>
                <w:numId w:val="1"/>
              </w:numPr>
              <w:ind w:firstLine="170"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Развитие, укрепление и повышение эффективности системы патриотического воспитания по формированию личности гражданина-патриота;</w:t>
            </w:r>
          </w:p>
          <w:p w14:paraId="14000000">
            <w:pPr>
              <w:pStyle w:val="Style_4"/>
              <w:numPr>
                <w:ilvl w:val="0"/>
                <w:numId w:val="1"/>
              </w:numPr>
              <w:ind w:firstLine="170" w:left="0"/>
              <w:jc w:val="both"/>
            </w:pPr>
            <w:r>
              <w:rPr>
                <w:rFonts w:ascii="Times New Roman" w:hAnsi="Times New Roman"/>
              </w:rPr>
              <w:t>Всестороннее содействие образовательным и воспитательным учреждениям округа, общественным молодежным организациям в вопросах формирования у подрастающего поколения гражданской зрелости, любви к Отечеству, ответственности, чувства долга, духовной нравственности, стремления к сохранению исторических ценностей</w:t>
            </w:r>
          </w:p>
        </w:tc>
      </w:tr>
      <w:tr>
        <w:trPr>
          <w:trHeight w:hRule="atLeast" w:val="57"/>
        </w:trPr>
        <w:tc>
          <w:tcPr>
            <w:tcW w:type="dxa" w:w="387"/>
            <w:tcBorders>
              <w:left w:color="000000" w:sz="8" w:val="single"/>
              <w:bottom w:color="000000" w:sz="8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15000000">
            <w:pPr>
              <w:ind/>
              <w:jc w:val="center"/>
            </w:pPr>
            <w:r>
              <w:rPr>
                <w:b w:val="1"/>
              </w:rPr>
              <w:t>4.</w:t>
            </w:r>
          </w:p>
        </w:tc>
        <w:tc>
          <w:tcPr>
            <w:tcW w:type="dxa" w:w="2625"/>
            <w:tcBorders>
              <w:left w:color="000000" w:sz="8" w:val="single"/>
              <w:bottom w:color="000000" w:sz="8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16000000">
            <w:r>
              <w:rPr>
                <w:b w:val="1"/>
              </w:rPr>
              <w:t>Сроки реализации Программы</w:t>
            </w:r>
          </w:p>
        </w:tc>
        <w:tc>
          <w:tcPr>
            <w:tcW w:type="dxa" w:w="11790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17000000">
            <w:pPr>
              <w:ind w:firstLine="170" w:left="0"/>
              <w:jc w:val="both"/>
            </w:pPr>
            <w:r>
              <w:t>2023 и плановый период 2024 и 2025 годов</w:t>
            </w:r>
          </w:p>
        </w:tc>
      </w:tr>
      <w:tr>
        <w:trPr>
          <w:trHeight w:hRule="atLeast" w:val="57"/>
        </w:trPr>
        <w:tc>
          <w:tcPr>
            <w:tcW w:type="dxa" w:w="387"/>
            <w:tcBorders>
              <w:left w:color="000000" w:sz="8" w:val="single"/>
              <w:bottom w:color="000000" w:sz="8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18000000">
            <w:pPr>
              <w:ind/>
              <w:jc w:val="center"/>
            </w:pPr>
            <w:r>
              <w:rPr>
                <w:b w:val="1"/>
              </w:rPr>
              <w:t>5.</w:t>
            </w:r>
          </w:p>
        </w:tc>
        <w:tc>
          <w:tcPr>
            <w:tcW w:type="dxa" w:w="2625"/>
            <w:tcBorders>
              <w:left w:color="000000" w:sz="8" w:val="single"/>
              <w:bottom w:color="000000" w:sz="8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19000000">
            <w:pPr>
              <w:rPr>
                <w:b w:val="1"/>
              </w:rPr>
            </w:pPr>
            <w:r>
              <w:rPr>
                <w:b w:val="1"/>
              </w:rPr>
              <w:t>Участники</w:t>
            </w:r>
          </w:p>
          <w:p w14:paraId="1A000000">
            <w:r>
              <w:rPr>
                <w:b w:val="1"/>
              </w:rPr>
              <w:t>Программы</w:t>
            </w:r>
          </w:p>
        </w:tc>
        <w:tc>
          <w:tcPr>
            <w:tcW w:type="dxa" w:w="11790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1B000000">
            <w:pPr>
              <w:pStyle w:val="Style_4"/>
              <w:numPr>
                <w:ilvl w:val="0"/>
                <w:numId w:val="1"/>
              </w:numPr>
              <w:tabs>
                <w:tab w:leader="none" w:pos="0" w:val="clear"/>
              </w:tabs>
              <w:ind w:firstLine="142" w:left="6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Местная администрация Муниципального образования муниципальный округ Семеновский;</w:t>
            </w:r>
          </w:p>
          <w:p w14:paraId="1C000000">
            <w:pPr>
              <w:pStyle w:val="Style_5"/>
              <w:numPr>
                <w:ilvl w:val="0"/>
                <w:numId w:val="1"/>
              </w:numPr>
              <w:tabs>
                <w:tab w:leader="none" w:pos="0" w:val="clear"/>
              </w:tabs>
              <w:spacing w:after="0" w:line="240" w:lineRule="auto"/>
              <w:ind w:firstLine="142" w:left="6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Муниципальное казенное учреждение;</w:t>
            </w:r>
          </w:p>
          <w:p w14:paraId="1D000000">
            <w:pPr>
              <w:pStyle w:val="Style_4"/>
              <w:numPr>
                <w:ilvl w:val="0"/>
                <w:numId w:val="1"/>
              </w:numPr>
              <w:tabs>
                <w:tab w:leader="none" w:pos="0" w:val="clear"/>
              </w:tabs>
              <w:ind w:firstLine="142" w:left="6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Юридические лица и индивидуальные предприниматели, с которыми по результатам проведения закупки товаров, работ, услуг на выполнение мероприятий Программы заключены муниципальные контракты (договоры) на поставку товаров, выполнение работ, оказание услуг, входящих в указанные мероприятия;</w:t>
            </w:r>
          </w:p>
          <w:p w14:paraId="1E000000">
            <w:pPr>
              <w:pStyle w:val="Style_4"/>
              <w:numPr>
                <w:ilvl w:val="0"/>
                <w:numId w:val="1"/>
              </w:numPr>
              <w:tabs>
                <w:tab w:leader="none" w:pos="0" w:val="clear"/>
              </w:tabs>
              <w:ind w:firstLine="142" w:left="65"/>
              <w:jc w:val="both"/>
            </w:pPr>
            <w:r>
              <w:rPr>
                <w:rFonts w:ascii="Times New Roman" w:hAnsi="Times New Roman"/>
              </w:rPr>
              <w:t>Молодежное население муниципального образования.</w:t>
            </w:r>
          </w:p>
        </w:tc>
      </w:tr>
      <w:tr>
        <w:trPr>
          <w:trHeight w:hRule="atLeast" w:val="57"/>
        </w:trPr>
        <w:tc>
          <w:tcPr>
            <w:tcW w:type="dxa" w:w="387"/>
            <w:tcBorders>
              <w:left w:color="000000" w:sz="8" w:val="single"/>
              <w:bottom w:color="000000" w:sz="8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1F000000">
            <w:pPr>
              <w:ind/>
              <w:jc w:val="center"/>
            </w:pPr>
            <w:r>
              <w:rPr>
                <w:b w:val="1"/>
              </w:rPr>
              <w:t>6.</w:t>
            </w:r>
          </w:p>
        </w:tc>
        <w:tc>
          <w:tcPr>
            <w:tcW w:type="dxa" w:w="2625"/>
            <w:tcBorders>
              <w:left w:color="000000" w:sz="8" w:val="single"/>
              <w:bottom w:color="000000" w:sz="8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20000000">
            <w:r>
              <w:rPr>
                <w:b w:val="1"/>
              </w:rPr>
              <w:t>Ожидаемые результаты реализации Программы</w:t>
            </w:r>
          </w:p>
        </w:tc>
        <w:tc>
          <w:tcPr>
            <w:tcW w:type="dxa" w:w="11790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21000000">
            <w:pPr>
              <w:pStyle w:val="Style_4"/>
              <w:numPr>
                <w:ilvl w:val="0"/>
                <w:numId w:val="1"/>
              </w:numPr>
              <w:ind w:firstLine="170"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Развитие, укрепление и повышение у молодежи, проживающей на территории муниципального образования, высокого патриотического сознания и воспитания;</w:t>
            </w:r>
          </w:p>
          <w:p w14:paraId="22000000">
            <w:pPr>
              <w:pStyle w:val="Style_4"/>
              <w:numPr>
                <w:ilvl w:val="0"/>
                <w:numId w:val="1"/>
              </w:numPr>
              <w:ind w:firstLine="170" w:left="0"/>
              <w:jc w:val="both"/>
            </w:pPr>
            <w:r>
              <w:rPr>
                <w:rFonts w:ascii="Times New Roman" w:hAnsi="Times New Roman"/>
              </w:rPr>
              <w:t>Формирование позитивного отношения к службе в Вооруженных Силах и военно-прикладных, спортивных навыков у молодежи, проживающей на территории муниципального образования</w:t>
            </w:r>
          </w:p>
        </w:tc>
      </w:tr>
      <w:tr>
        <w:trPr>
          <w:trHeight w:hRule="atLeast" w:val="57"/>
        </w:trPr>
        <w:tc>
          <w:tcPr>
            <w:tcW w:type="dxa" w:w="387"/>
            <w:tcBorders>
              <w:left w:color="000000" w:sz="8" w:val="single"/>
              <w:bottom w:color="00000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23000000">
            <w:pPr>
              <w:ind/>
              <w:jc w:val="center"/>
            </w:pPr>
            <w:r>
              <w:rPr>
                <w:b w:val="1"/>
              </w:rPr>
              <w:t>7.</w:t>
            </w:r>
          </w:p>
        </w:tc>
        <w:tc>
          <w:tcPr>
            <w:tcW w:type="dxa" w:w="2625"/>
            <w:tcBorders>
              <w:left w:color="000000" w:sz="8" w:val="single"/>
              <w:bottom w:color="00000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24000000">
            <w:pPr>
              <w:rPr>
                <w:b w:val="1"/>
              </w:rPr>
            </w:pPr>
            <w:r>
              <w:rPr>
                <w:b w:val="1"/>
              </w:rPr>
              <w:t>Общий объем</w:t>
            </w:r>
          </w:p>
          <w:p w14:paraId="25000000">
            <w:pPr>
              <w:rPr>
                <w:b w:val="1"/>
              </w:rPr>
            </w:pPr>
            <w:r>
              <w:rPr>
                <w:b w:val="1"/>
              </w:rPr>
              <w:t>финансирования и</w:t>
            </w:r>
          </w:p>
          <w:p w14:paraId="26000000">
            <w:pPr>
              <w:rPr>
                <w:b w:val="1"/>
              </w:rPr>
            </w:pPr>
            <w:r>
              <w:rPr>
                <w:b w:val="1"/>
              </w:rPr>
              <w:t>источники</w:t>
            </w:r>
          </w:p>
          <w:p w14:paraId="27000000">
            <w:pPr>
              <w:rPr>
                <w:b w:val="1"/>
              </w:rPr>
            </w:pPr>
            <w:r>
              <w:rPr>
                <w:b w:val="1"/>
              </w:rPr>
              <w:t>финансирования</w:t>
            </w:r>
          </w:p>
          <w:p w14:paraId="28000000">
            <w:pPr>
              <w:rPr>
                <w:b w:val="1"/>
              </w:rPr>
            </w:pPr>
            <w:r>
              <w:rPr>
                <w:b w:val="1"/>
              </w:rPr>
              <w:t>муниципальной</w:t>
            </w:r>
          </w:p>
          <w:p w14:paraId="29000000">
            <w:pPr>
              <w:rPr>
                <w:b w:val="1"/>
              </w:rPr>
            </w:pPr>
            <w:r>
              <w:rPr>
                <w:b w:val="1"/>
              </w:rPr>
              <w:t>программы, в том</w:t>
            </w:r>
          </w:p>
          <w:p w14:paraId="2A000000">
            <w:pPr>
              <w:rPr>
                <w:b w:val="1"/>
              </w:rPr>
            </w:pPr>
            <w:r>
              <w:rPr>
                <w:b w:val="1"/>
              </w:rPr>
              <w:t>числе по годам</w:t>
            </w:r>
          </w:p>
        </w:tc>
        <w:tc>
          <w:tcPr>
            <w:tcW w:type="dxa" w:w="11790"/>
            <w:tcBorders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2B000000">
            <w:r>
              <w:t xml:space="preserve">Финансирование программы осуществляется за счет средств местного бюджета МО </w:t>
            </w:r>
            <w:r>
              <w:t>МО</w:t>
            </w:r>
            <w:r>
              <w:t xml:space="preserve"> Семеновский</w:t>
            </w:r>
          </w:p>
          <w:p w14:paraId="2C000000">
            <w:pPr>
              <w:ind w:firstLine="170" w:left="0"/>
              <w:jc w:val="both"/>
              <w:rPr>
                <w:b w:val="1"/>
              </w:rPr>
            </w:pPr>
            <w:r>
              <w:t xml:space="preserve">4310000191 «Проведение мероприятий по военно-патриотическому воспитанию молодежи». </w:t>
            </w:r>
            <w:r>
              <w:br/>
            </w:r>
            <w:r>
              <w:rPr>
                <w:b w:val="1"/>
              </w:rPr>
              <w:t xml:space="preserve">Всего по программе – </w:t>
            </w:r>
            <w:r>
              <w:rPr>
                <w:b w:val="1"/>
              </w:rPr>
              <w:t>8</w:t>
            </w:r>
            <w:bookmarkStart w:id="1" w:name="_GoBack"/>
            <w:bookmarkEnd w:id="1"/>
            <w:r>
              <w:rPr>
                <w:b w:val="1"/>
              </w:rPr>
              <w:t>55,9</w:t>
            </w:r>
            <w:r>
              <w:rPr>
                <w:b w:val="1"/>
              </w:rPr>
              <w:t xml:space="preserve"> тыс. </w:t>
            </w:r>
            <w:r>
              <w:rPr>
                <w:b w:val="1"/>
              </w:rPr>
              <w:t>руб</w:t>
            </w:r>
            <w:r>
              <w:rPr>
                <w:b w:val="1"/>
              </w:rPr>
              <w:t>, в том числе по годам,</w:t>
            </w:r>
          </w:p>
          <w:p w14:paraId="2D000000">
            <w:r>
              <w:t>✓ 2023</w:t>
            </w:r>
            <w:r>
              <w:t xml:space="preserve"> </w:t>
            </w:r>
            <w:r>
              <w:t>г. –</w:t>
            </w:r>
            <w:r>
              <w:t xml:space="preserve"> </w:t>
            </w:r>
            <w:r>
              <w:t>27</w:t>
            </w:r>
            <w:r>
              <w:t>9,</w:t>
            </w:r>
            <w:r>
              <w:t>4</w:t>
            </w:r>
            <w:r>
              <w:t>;</w:t>
            </w:r>
          </w:p>
          <w:p w14:paraId="2E000000">
            <w:r>
              <w:t>✓ 2024</w:t>
            </w:r>
            <w:r>
              <w:t xml:space="preserve"> </w:t>
            </w:r>
            <w:r>
              <w:t xml:space="preserve">г. – </w:t>
            </w:r>
            <w:r>
              <w:t>27</w:t>
            </w:r>
            <w:r>
              <w:t>6,5;</w:t>
            </w:r>
          </w:p>
          <w:p w14:paraId="2F000000">
            <w:r>
              <w:rPr>
                <w:rFonts w:ascii="Segoe UI Symbol" w:hAnsi="Segoe UI Symbol"/>
              </w:rPr>
              <w:t>✓</w:t>
            </w:r>
            <w:r>
              <w:t xml:space="preserve"> 2025</w:t>
            </w:r>
            <w:r>
              <w:t xml:space="preserve"> </w:t>
            </w:r>
            <w:r>
              <w:t xml:space="preserve">г. – </w:t>
            </w:r>
            <w:r>
              <w:t>30</w:t>
            </w:r>
            <w:r>
              <w:t>0,0.</w:t>
            </w:r>
          </w:p>
        </w:tc>
      </w:tr>
    </w:tbl>
    <w:p w14:paraId="30000000">
      <w:pPr>
        <w:pageBreakBefore w:val="1"/>
        <w:spacing w:after="120" w:before="120"/>
        <w:ind/>
        <w:jc w:val="center"/>
        <w:rPr>
          <w:b w:val="1"/>
        </w:rPr>
      </w:pPr>
      <w:r>
        <w:rPr>
          <w:b w:val="1"/>
        </w:rPr>
        <w:t>II.</w:t>
      </w:r>
      <w:r>
        <w:rPr>
          <w:b w:val="1"/>
        </w:rPr>
        <w:tab/>
      </w:r>
      <w:r>
        <w:t>ПЕРЕЧЕНЬ ОСНОВНЫХ МЕРОПРИЯТИЙ</w:t>
      </w:r>
    </w:p>
    <w:tbl>
      <w:tblPr>
        <w:tblStyle w:val="Style_3"/>
        <w:tblInd w:type="dxa" w:w="-190"/>
        <w:tblLayout w:type="fixed"/>
        <w:tblCellMar>
          <w:top w:type="dxa" w:w="28"/>
          <w:left w:type="dxa" w:w="28"/>
          <w:bottom w:type="dxa" w:w="28"/>
          <w:right w:type="dxa" w:w="28"/>
        </w:tblCellMar>
      </w:tblPr>
      <w:tblGrid>
        <w:gridCol w:w="531"/>
        <w:gridCol w:w="5510"/>
        <w:gridCol w:w="804"/>
        <w:gridCol w:w="780"/>
        <w:gridCol w:w="2091"/>
        <w:gridCol w:w="1701"/>
        <w:gridCol w:w="1701"/>
        <w:gridCol w:w="1701"/>
      </w:tblGrid>
      <w:tr>
        <w:trPr>
          <w:trHeight w:hRule="atLeast" w:val="57"/>
        </w:trPr>
        <w:tc>
          <w:tcPr>
            <w:tcW w:type="dxa" w:w="531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6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31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№</w:t>
            </w:r>
          </w:p>
          <w:p w14:paraId="32000000">
            <w:pPr>
              <w:ind/>
              <w:jc w:val="center"/>
            </w:pPr>
            <w:r>
              <w:rPr>
                <w:b w:val="1"/>
              </w:rPr>
              <w:t>п/п</w:t>
            </w:r>
          </w:p>
        </w:tc>
        <w:tc>
          <w:tcPr>
            <w:tcW w:type="dxa" w:w="5510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33000000">
            <w:pPr>
              <w:ind/>
              <w:jc w:val="center"/>
            </w:pPr>
            <w:r>
              <w:rPr>
                <w:b w:val="1"/>
              </w:rPr>
              <w:t>Наименование мероприятий</w:t>
            </w:r>
          </w:p>
        </w:tc>
        <w:tc>
          <w:tcPr>
            <w:tcW w:type="dxa" w:w="1584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34000000">
            <w:pPr>
              <w:ind/>
              <w:jc w:val="center"/>
            </w:pPr>
            <w:r>
              <w:rPr>
                <w:b w:val="1"/>
              </w:rPr>
              <w:t>Ожидаемые количественные показатели</w:t>
            </w:r>
          </w:p>
        </w:tc>
        <w:tc>
          <w:tcPr>
            <w:tcW w:type="dxa" w:w="2091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35000000">
            <w:pPr>
              <w:ind/>
              <w:jc w:val="center"/>
            </w:pPr>
            <w:r>
              <w:rPr>
                <w:b w:val="1"/>
              </w:rPr>
              <w:t>Срок исполнения мероприятия</w:t>
            </w:r>
          </w:p>
        </w:tc>
        <w:tc>
          <w:tcPr>
            <w:tcW w:type="dxa" w:w="5103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36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Необходимый объем финансирования по годам</w:t>
            </w:r>
          </w:p>
          <w:p w14:paraId="37000000">
            <w:pPr>
              <w:ind/>
              <w:jc w:val="center"/>
            </w:pPr>
            <w:r>
              <w:rPr>
                <w:b w:val="1"/>
              </w:rPr>
              <w:t xml:space="preserve"> (тыс. руб.)</w:t>
            </w:r>
          </w:p>
          <w:p w14:paraId="38000000">
            <w:pPr>
              <w:ind/>
              <w:jc w:val="center"/>
            </w:pPr>
          </w:p>
          <w:p w14:paraId="39000000">
            <w:pPr>
              <w:ind/>
              <w:jc w:val="center"/>
            </w:pPr>
          </w:p>
        </w:tc>
      </w:tr>
      <w:tr>
        <w:trPr>
          <w:trHeight w:hRule="atLeast" w:val="57"/>
        </w:trPr>
        <w:tc>
          <w:tcPr>
            <w:tcW w:type="dxa" w:w="531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6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/>
        </w:tc>
        <w:tc>
          <w:tcPr>
            <w:tcW w:type="dxa" w:w="551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/>
        </w:tc>
        <w:tc>
          <w:tcPr>
            <w:tcW w:type="dxa" w:w="804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3A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Ед. изм.</w:t>
            </w:r>
          </w:p>
        </w:tc>
        <w:tc>
          <w:tcPr>
            <w:tcW w:type="dxa" w:w="780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3B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Кол-во</w:t>
            </w:r>
          </w:p>
        </w:tc>
        <w:tc>
          <w:tcPr>
            <w:tcW w:type="dxa" w:w="2091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/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3C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2023 год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3D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2024 год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3E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2025 год</w:t>
            </w:r>
          </w:p>
        </w:tc>
      </w:tr>
      <w:tr>
        <w:trPr>
          <w:trHeight w:hRule="atLeast" w:val="57"/>
        </w:trPr>
        <w:tc>
          <w:tcPr>
            <w:tcW w:type="dxa" w:w="531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6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/>
        </w:tc>
        <w:tc>
          <w:tcPr>
            <w:tcW w:type="dxa" w:w="551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/>
        </w:tc>
        <w:tc>
          <w:tcPr>
            <w:tcW w:type="dxa" w:w="804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/>
        </w:tc>
        <w:tc>
          <w:tcPr>
            <w:tcW w:type="dxa" w:w="78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/>
        </w:tc>
        <w:tc>
          <w:tcPr>
            <w:tcW w:type="dxa" w:w="2091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/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3F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план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40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план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41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план</w:t>
            </w:r>
          </w:p>
        </w:tc>
      </w:tr>
      <w:tr>
        <w:trPr>
          <w:trHeight w:hRule="atLeast" w:val="57"/>
        </w:trPr>
        <w:tc>
          <w:tcPr>
            <w:tcW w:type="dxa" w:w="531"/>
            <w:tcBorders>
              <w:left w:color="000000" w:sz="8" w:val="single"/>
              <w:bottom w:color="000000" w:sz="8" w:val="single"/>
              <w:right w:color="000000" w:sz="6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42000000">
            <w:pPr>
              <w:ind/>
              <w:jc w:val="center"/>
            </w:pPr>
            <w:r>
              <w:t>1.</w:t>
            </w:r>
          </w:p>
        </w:tc>
        <w:tc>
          <w:tcPr>
            <w:tcW w:type="dxa" w:w="55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43000000">
            <w:r>
              <w:t xml:space="preserve">Размещение в муниципальной газете «Семеновское Время» и (или) на официальном сайте муниципального образования в информационно - телекоммуникационной сети «Интернет» информационных материалов </w:t>
            </w:r>
            <w:r>
              <w:t>военно</w:t>
            </w:r>
            <w:r>
              <w:t xml:space="preserve"> - патриотической направленности</w:t>
            </w:r>
          </w:p>
        </w:tc>
        <w:tc>
          <w:tcPr>
            <w:tcW w:type="dxa" w:w="8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44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шт</w:t>
            </w:r>
          </w:p>
        </w:tc>
        <w:tc>
          <w:tcPr>
            <w:tcW w:type="dxa" w:w="7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45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type="dxa" w:w="2091"/>
            <w:tcBorders>
              <w:top w:color="000000" w:sz="6" w:val="single"/>
              <w:left w:color="000000" w:sz="6" w:val="single"/>
              <w:bottom w:color="000000" w:sz="8" w:val="single"/>
            </w:tcBorders>
            <w:shd w:fill="FFFFFF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46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1-4 квартал</w:t>
            </w:r>
          </w:p>
        </w:tc>
        <w:tc>
          <w:tcPr>
            <w:tcW w:type="dxa" w:w="1701"/>
            <w:tcBorders>
              <w:top w:color="000000" w:sz="6" w:val="single"/>
              <w:left w:color="000000" w:sz="8" w:val="single"/>
              <w:bottom w:color="000000" w:sz="8" w:val="single"/>
            </w:tcBorders>
            <w:shd w:fill="FFFFFF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47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без финансового обеспечения</w:t>
            </w:r>
          </w:p>
        </w:tc>
        <w:tc>
          <w:tcPr>
            <w:tcW w:type="dxa" w:w="1701"/>
            <w:tcBorders>
              <w:top w:color="000000" w:sz="6" w:val="single"/>
              <w:left w:color="000000" w:sz="8" w:val="single"/>
              <w:bottom w:color="000000" w:sz="8" w:val="single"/>
            </w:tcBorders>
            <w:shd w:fill="FFFFFF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48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без финансового обеспечения</w:t>
            </w:r>
          </w:p>
        </w:tc>
        <w:tc>
          <w:tcPr>
            <w:tcW w:type="dxa" w:w="1701"/>
            <w:tcBorders>
              <w:top w:color="000000" w:sz="6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49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без финансового обеспечения</w:t>
            </w:r>
          </w:p>
        </w:tc>
      </w:tr>
      <w:tr>
        <w:trPr>
          <w:trHeight w:hRule="atLeast" w:val="57"/>
        </w:trPr>
        <w:tc>
          <w:tcPr>
            <w:tcW w:type="dxa" w:w="531"/>
            <w:tcBorders>
              <w:left w:color="000000" w:sz="8" w:val="single"/>
              <w:bottom w:color="000000" w:sz="8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4A000000">
            <w:pPr>
              <w:ind/>
              <w:jc w:val="center"/>
            </w:pPr>
            <w:r>
              <w:t>2.</w:t>
            </w:r>
          </w:p>
        </w:tc>
        <w:tc>
          <w:tcPr>
            <w:tcW w:type="dxa" w:w="5510"/>
            <w:tcBorders>
              <w:top w:color="000000" w:sz="6" w:val="single"/>
              <w:left w:color="000000" w:sz="8" w:val="single"/>
              <w:bottom w:color="000000" w:sz="8" w:val="single"/>
            </w:tcBorders>
            <w:shd w:fill="FFFFFF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4B000000">
            <w:r>
              <w:t xml:space="preserve">Приобретение билетов в </w:t>
            </w:r>
            <w:r>
              <w:t>военно</w:t>
            </w:r>
            <w:r>
              <w:t xml:space="preserve"> - патриотические музеи Санкт-Петербурга для молодежи, проживающей на территории МО </w:t>
            </w:r>
            <w:r>
              <w:t>МО</w:t>
            </w:r>
            <w:r>
              <w:t xml:space="preserve"> Семеновский</w:t>
            </w:r>
          </w:p>
        </w:tc>
        <w:tc>
          <w:tcPr>
            <w:tcW w:type="dxa" w:w="804"/>
            <w:tcBorders>
              <w:top w:color="000000" w:sz="6" w:val="single"/>
              <w:left w:color="000000" w:sz="8" w:val="single"/>
              <w:bottom w:color="000000" w:sz="8" w:val="single"/>
            </w:tcBorders>
            <w:shd w:fill="FFFFFF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4C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чел.</w:t>
            </w:r>
          </w:p>
        </w:tc>
        <w:tc>
          <w:tcPr>
            <w:tcW w:type="dxa" w:w="780"/>
            <w:tcBorders>
              <w:top w:color="000000" w:sz="6" w:val="single"/>
              <w:left w:color="000000" w:sz="8" w:val="single"/>
              <w:bottom w:color="000000" w:sz="8" w:val="single"/>
            </w:tcBorders>
            <w:shd w:fill="FFFFFF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4D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type="dxa" w:w="2091"/>
            <w:tcBorders>
              <w:left w:color="000000" w:sz="8" w:val="single"/>
              <w:bottom w:color="000000" w:sz="8" w:val="single"/>
            </w:tcBorders>
            <w:shd w:fill="FFFFFF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4E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1-4 квартал</w:t>
            </w:r>
          </w:p>
        </w:tc>
        <w:tc>
          <w:tcPr>
            <w:tcW w:type="dxa" w:w="1701"/>
            <w:tcBorders>
              <w:left w:color="000000" w:sz="8" w:val="single"/>
              <w:bottom w:color="000000" w:sz="8" w:val="single"/>
            </w:tcBorders>
            <w:shd w:fill="FFFFFF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4F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type="dxa" w:w="1701"/>
            <w:tcBorders>
              <w:left w:color="000000" w:sz="8" w:val="single"/>
              <w:bottom w:color="000000" w:sz="8" w:val="single"/>
            </w:tcBorders>
            <w:shd w:fill="FFFFFF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50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</w:rPr>
              <w:t>06</w:t>
            </w:r>
            <w:r>
              <w:rPr>
                <w:sz w:val="20"/>
              </w:rPr>
              <w:t>,0</w:t>
            </w:r>
          </w:p>
        </w:tc>
        <w:tc>
          <w:tcPr>
            <w:tcW w:type="dxa" w:w="1701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51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</w:rPr>
              <w:t>0</w:t>
            </w:r>
            <w:r>
              <w:rPr>
                <w:sz w:val="20"/>
              </w:rPr>
              <w:t>5</w:t>
            </w:r>
            <w:r>
              <w:rPr>
                <w:sz w:val="20"/>
              </w:rPr>
              <w:t>,0</w:t>
            </w:r>
          </w:p>
        </w:tc>
      </w:tr>
      <w:tr>
        <w:trPr>
          <w:trHeight w:hRule="atLeast" w:val="57"/>
        </w:trPr>
        <w:tc>
          <w:tcPr>
            <w:tcW w:type="dxa" w:w="531"/>
            <w:tcBorders>
              <w:left w:color="000000" w:sz="8" w:val="single"/>
              <w:bottom w:color="000000" w:sz="8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52000000">
            <w:pPr>
              <w:ind/>
              <w:jc w:val="center"/>
            </w:pPr>
            <w:r>
              <w:t>3.</w:t>
            </w:r>
          </w:p>
        </w:tc>
        <w:tc>
          <w:tcPr>
            <w:tcW w:type="dxa" w:w="5510"/>
            <w:tcBorders>
              <w:left w:color="000000" w:sz="8" w:val="single"/>
              <w:bottom w:color="000000" w:sz="8" w:val="single"/>
            </w:tcBorders>
            <w:shd w:fill="FFFFFF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53000000">
            <w:r>
              <w:t>Участие в работе призывной комиссии на территории муниципального образования и комиссии по постановке граждан на воинский учет на территории МО</w:t>
            </w:r>
          </w:p>
        </w:tc>
        <w:tc>
          <w:tcPr>
            <w:tcW w:type="dxa" w:w="804"/>
            <w:tcBorders>
              <w:left w:color="000000" w:sz="8" w:val="single"/>
              <w:bottom w:color="000000" w:sz="8" w:val="single"/>
            </w:tcBorders>
            <w:shd w:fill="FFFFFF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54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чел.</w:t>
            </w:r>
          </w:p>
        </w:tc>
        <w:tc>
          <w:tcPr>
            <w:tcW w:type="dxa" w:w="780"/>
            <w:tcBorders>
              <w:left w:color="000000" w:sz="8" w:val="single"/>
              <w:bottom w:color="000000" w:sz="8" w:val="single"/>
            </w:tcBorders>
            <w:shd w:fill="FFFFFF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55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type="dxa" w:w="2091"/>
            <w:tcBorders>
              <w:left w:color="000000" w:sz="8" w:val="single"/>
              <w:bottom w:color="000000" w:sz="8" w:val="single"/>
            </w:tcBorders>
            <w:shd w:fill="FFFFFF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56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1-4 квартал</w:t>
            </w:r>
          </w:p>
        </w:tc>
        <w:tc>
          <w:tcPr>
            <w:tcW w:type="dxa" w:w="1701"/>
            <w:tcBorders>
              <w:left w:color="000000" w:sz="8" w:val="single"/>
              <w:bottom w:color="000000" w:sz="8" w:val="single"/>
            </w:tcBorders>
            <w:shd w:fill="FFFFFF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57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без финансового обеспечения</w:t>
            </w:r>
          </w:p>
        </w:tc>
        <w:tc>
          <w:tcPr>
            <w:tcW w:type="dxa" w:w="1701"/>
            <w:tcBorders>
              <w:left w:color="000000" w:sz="8" w:val="single"/>
              <w:bottom w:color="000000" w:sz="8" w:val="single"/>
            </w:tcBorders>
            <w:shd w:fill="FFFFFF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58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без финансового обеспечения</w:t>
            </w:r>
          </w:p>
        </w:tc>
        <w:tc>
          <w:tcPr>
            <w:tcW w:type="dxa" w:w="1701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59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без финансового обеспечения</w:t>
            </w:r>
          </w:p>
        </w:tc>
      </w:tr>
      <w:tr>
        <w:trPr>
          <w:trHeight w:hRule="atLeast" w:val="57"/>
        </w:trPr>
        <w:tc>
          <w:tcPr>
            <w:tcW w:type="dxa" w:w="531"/>
            <w:tcBorders>
              <w:left w:color="000000" w:sz="8" w:val="single"/>
              <w:bottom w:color="000000" w:sz="8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5A000000">
            <w:pPr>
              <w:ind/>
              <w:jc w:val="center"/>
            </w:pPr>
            <w:r>
              <w:t>4.</w:t>
            </w:r>
          </w:p>
        </w:tc>
        <w:tc>
          <w:tcPr>
            <w:tcW w:type="dxa" w:w="5510"/>
            <w:tcBorders>
              <w:left w:color="000000" w:sz="8" w:val="single"/>
              <w:bottom w:color="000000" w:sz="8" w:val="single"/>
            </w:tcBorders>
            <w:shd w:fill="FFFFFF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5B000000">
            <w:r>
              <w:t>Проведение муниципального конкурса среди учеников старших классов на лучшую историческую работу «Моя Родина - Моя страна!»</w:t>
            </w:r>
          </w:p>
        </w:tc>
        <w:tc>
          <w:tcPr>
            <w:tcW w:type="dxa" w:w="804"/>
            <w:tcBorders>
              <w:left w:color="000000" w:sz="8" w:val="single"/>
              <w:bottom w:color="000000" w:sz="8" w:val="single"/>
            </w:tcBorders>
            <w:shd w:fill="FFFFFF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5C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чел.</w:t>
            </w:r>
          </w:p>
        </w:tc>
        <w:tc>
          <w:tcPr>
            <w:tcW w:type="dxa" w:w="780"/>
            <w:tcBorders>
              <w:left w:color="000000" w:sz="8" w:val="single"/>
              <w:bottom w:color="000000" w:sz="8" w:val="single"/>
            </w:tcBorders>
            <w:shd w:fill="FFFFFF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5D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type="dxa" w:w="2091"/>
            <w:tcBorders>
              <w:left w:color="000000" w:sz="8" w:val="single"/>
              <w:bottom w:color="000000" w:sz="8" w:val="single"/>
            </w:tcBorders>
            <w:shd w:fill="FFFFFF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5E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1-4 квартал</w:t>
            </w:r>
          </w:p>
        </w:tc>
        <w:tc>
          <w:tcPr>
            <w:tcW w:type="dxa" w:w="1701"/>
            <w:tcBorders>
              <w:left w:color="000000" w:sz="8" w:val="single"/>
              <w:bottom w:color="000000" w:sz="8" w:val="single"/>
            </w:tcBorders>
            <w:shd w:fill="FFFFFF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5F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29,4</w:t>
            </w:r>
          </w:p>
        </w:tc>
        <w:tc>
          <w:tcPr>
            <w:tcW w:type="dxa" w:w="1701"/>
            <w:tcBorders>
              <w:left w:color="000000" w:sz="8" w:val="single"/>
              <w:bottom w:color="000000" w:sz="8" w:val="single"/>
            </w:tcBorders>
            <w:shd w:fill="FFFFFF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60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30,5</w:t>
            </w:r>
          </w:p>
        </w:tc>
        <w:tc>
          <w:tcPr>
            <w:tcW w:type="dxa" w:w="1701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61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35,0</w:t>
            </w:r>
          </w:p>
        </w:tc>
      </w:tr>
      <w:tr>
        <w:trPr>
          <w:trHeight w:hRule="atLeast" w:val="57"/>
        </w:trPr>
        <w:tc>
          <w:tcPr>
            <w:tcW w:type="dxa" w:w="531"/>
            <w:tcBorders>
              <w:left w:color="000000" w:sz="8" w:val="single"/>
              <w:bottom w:color="000000" w:sz="8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62000000">
            <w:pPr>
              <w:ind/>
              <w:jc w:val="center"/>
            </w:pPr>
            <w:r>
              <w:t>5.</w:t>
            </w:r>
          </w:p>
        </w:tc>
        <w:tc>
          <w:tcPr>
            <w:tcW w:type="dxa" w:w="5510"/>
            <w:tcBorders>
              <w:left w:color="000000" w:sz="8" w:val="single"/>
              <w:bottom w:color="000000" w:sz="8" w:val="single"/>
            </w:tcBorders>
            <w:shd w:fill="FFFFFF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63000000">
            <w:r>
              <w:t xml:space="preserve">Организация встреч с ветеранами боевых действий, поздравление родителей, воспитавших достойных сыновей нашего Отечества, проживающих на территории МО </w:t>
            </w:r>
            <w:r>
              <w:t>МО</w:t>
            </w:r>
            <w:r>
              <w:t xml:space="preserve"> Семеновский</w:t>
            </w:r>
          </w:p>
        </w:tc>
        <w:tc>
          <w:tcPr>
            <w:tcW w:type="dxa" w:w="804"/>
            <w:tcBorders>
              <w:left w:color="000000" w:sz="8" w:val="single"/>
              <w:bottom w:color="000000" w:sz="8" w:val="single"/>
            </w:tcBorders>
            <w:shd w:fill="FFFFFF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64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чел.</w:t>
            </w:r>
          </w:p>
        </w:tc>
        <w:tc>
          <w:tcPr>
            <w:tcW w:type="dxa" w:w="780"/>
            <w:tcBorders>
              <w:left w:color="000000" w:sz="8" w:val="single"/>
              <w:bottom w:color="000000" w:sz="8" w:val="single"/>
            </w:tcBorders>
            <w:shd w:fill="FFFFFF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65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type="dxa" w:w="2091"/>
            <w:tcBorders>
              <w:left w:color="000000" w:sz="8" w:val="single"/>
              <w:bottom w:color="000000" w:sz="8" w:val="single"/>
            </w:tcBorders>
            <w:shd w:fill="FFFFFF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66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1-4 квартал</w:t>
            </w:r>
          </w:p>
        </w:tc>
        <w:tc>
          <w:tcPr>
            <w:tcW w:type="dxa" w:w="1701"/>
            <w:tcBorders>
              <w:left w:color="000000" w:sz="8" w:val="single"/>
              <w:bottom w:color="000000" w:sz="8" w:val="single"/>
            </w:tcBorders>
            <w:shd w:fill="FFFFFF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67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20,00</w:t>
            </w:r>
          </w:p>
          <w:p w14:paraId="6800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701"/>
            <w:tcBorders>
              <w:left w:color="000000" w:sz="8" w:val="single"/>
              <w:bottom w:color="000000" w:sz="8" w:val="single"/>
            </w:tcBorders>
            <w:shd w:fill="FFFFFF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69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</w:rPr>
              <w:t>0,00</w:t>
            </w:r>
          </w:p>
          <w:p w14:paraId="6A00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701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6B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z w:val="20"/>
              </w:rPr>
              <w:t>0,00</w:t>
            </w:r>
          </w:p>
          <w:p w14:paraId="6C000000">
            <w:pPr>
              <w:ind/>
              <w:jc w:val="center"/>
              <w:rPr>
                <w:sz w:val="20"/>
              </w:rPr>
            </w:pPr>
          </w:p>
        </w:tc>
      </w:tr>
      <w:tr>
        <w:trPr>
          <w:trHeight w:hRule="atLeast" w:val="57"/>
        </w:trPr>
        <w:tc>
          <w:tcPr>
            <w:tcW w:type="dxa" w:w="531"/>
            <w:tcBorders>
              <w:left w:color="000000" w:sz="8" w:val="single"/>
              <w:bottom w:color="000000" w:sz="8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6D000000">
            <w:pPr>
              <w:ind/>
              <w:jc w:val="center"/>
            </w:pPr>
            <w:r>
              <w:t>6.</w:t>
            </w:r>
          </w:p>
        </w:tc>
        <w:tc>
          <w:tcPr>
            <w:tcW w:type="dxa" w:w="5510"/>
            <w:tcBorders>
              <w:left w:color="000000" w:sz="8" w:val="single"/>
              <w:bottom w:color="000000" w:sz="8" w:val="single"/>
            </w:tcBorders>
            <w:shd w:fill="FFFFFF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6E000000">
            <w:r>
              <w:t>Организация и проведение интерактивного мероприятия «Один день на войне»</w:t>
            </w:r>
          </w:p>
        </w:tc>
        <w:tc>
          <w:tcPr>
            <w:tcW w:type="dxa" w:w="804"/>
            <w:tcBorders>
              <w:left w:color="000000" w:sz="8" w:val="single"/>
              <w:bottom w:color="000000" w:sz="8" w:val="single"/>
            </w:tcBorders>
            <w:shd w:fill="FFFFFF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6F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чел.</w:t>
            </w:r>
          </w:p>
        </w:tc>
        <w:tc>
          <w:tcPr>
            <w:tcW w:type="dxa" w:w="780"/>
            <w:tcBorders>
              <w:left w:color="000000" w:sz="8" w:val="single"/>
              <w:bottom w:color="000000" w:sz="8" w:val="single"/>
            </w:tcBorders>
            <w:shd w:fill="FFFFFF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70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type="dxa" w:w="2091"/>
            <w:tcBorders>
              <w:left w:color="000000" w:sz="8" w:val="single"/>
              <w:bottom w:color="000000" w:sz="8" w:val="single"/>
            </w:tcBorders>
            <w:shd w:fill="FFFFFF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71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2-3 квартал</w:t>
            </w:r>
          </w:p>
        </w:tc>
        <w:tc>
          <w:tcPr>
            <w:tcW w:type="dxa" w:w="1701"/>
            <w:tcBorders>
              <w:left w:color="000000" w:sz="8" w:val="single"/>
              <w:bottom w:color="000000" w:sz="8" w:val="single"/>
            </w:tcBorders>
            <w:shd w:fill="FFFFFF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72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130,00</w:t>
            </w:r>
          </w:p>
        </w:tc>
        <w:tc>
          <w:tcPr>
            <w:tcW w:type="dxa" w:w="1701"/>
            <w:tcBorders>
              <w:left w:color="000000" w:sz="8" w:val="single"/>
              <w:bottom w:color="000000" w:sz="8" w:val="single"/>
            </w:tcBorders>
            <w:shd w:fill="FFFFFF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73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120,00</w:t>
            </w:r>
          </w:p>
        </w:tc>
        <w:tc>
          <w:tcPr>
            <w:tcW w:type="dxa" w:w="1701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74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130,00</w:t>
            </w:r>
          </w:p>
        </w:tc>
      </w:tr>
      <w:tr>
        <w:trPr>
          <w:trHeight w:hRule="atLeast" w:val="57"/>
        </w:trPr>
        <w:tc>
          <w:tcPr>
            <w:tcW w:type="dxa" w:w="6041"/>
            <w:gridSpan w:val="2"/>
            <w:tcBorders>
              <w:left w:color="000000" w:sz="8" w:val="single"/>
              <w:bottom w:color="000000" w:sz="8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75000000">
            <w:r>
              <w:rPr>
                <w:b w:val="1"/>
              </w:rPr>
              <w:t>ИТОГО:</w:t>
            </w:r>
          </w:p>
        </w:tc>
        <w:tc>
          <w:tcPr>
            <w:tcW w:type="dxa" w:w="804"/>
            <w:tcBorders>
              <w:left w:color="000000" w:sz="8" w:val="single"/>
              <w:bottom w:color="000000" w:sz="8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76000000">
            <w:pPr>
              <w:ind/>
              <w:jc w:val="center"/>
            </w:pPr>
            <w:r>
              <w:t>шт/чел</w:t>
            </w:r>
          </w:p>
        </w:tc>
        <w:tc>
          <w:tcPr>
            <w:tcW w:type="dxa" w:w="780"/>
            <w:tcBorders>
              <w:left w:color="000000" w:sz="8" w:val="single"/>
              <w:bottom w:color="000000" w:sz="8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77000000">
            <w:pPr>
              <w:ind/>
              <w:jc w:val="center"/>
            </w:pPr>
            <w:r>
              <w:rPr>
                <w:b w:val="1"/>
              </w:rPr>
              <w:t>8/</w:t>
            </w:r>
            <w:r>
              <w:rPr>
                <w:b w:val="1"/>
              </w:rPr>
              <w:t>42</w:t>
            </w:r>
            <w:r>
              <w:rPr>
                <w:b w:val="1"/>
              </w:rPr>
              <w:t>0</w:t>
            </w:r>
          </w:p>
        </w:tc>
        <w:tc>
          <w:tcPr>
            <w:tcW w:type="dxa" w:w="2091"/>
            <w:tcBorders>
              <w:left w:color="000000" w:sz="8" w:val="single"/>
              <w:bottom w:color="000000" w:sz="8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78000000">
            <w:pPr>
              <w:ind/>
              <w:jc w:val="center"/>
            </w:pPr>
          </w:p>
        </w:tc>
        <w:tc>
          <w:tcPr>
            <w:tcW w:type="dxa" w:w="1701"/>
            <w:tcBorders>
              <w:left w:color="000000" w:sz="8" w:val="single"/>
              <w:bottom w:color="000000" w:sz="8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79000000">
            <w:pPr>
              <w:ind/>
              <w:jc w:val="center"/>
            </w:pPr>
            <w:r>
              <w:rPr>
                <w:b w:val="1"/>
              </w:rPr>
              <w:t>279</w:t>
            </w:r>
            <w:r>
              <w:rPr>
                <w:b w:val="1"/>
              </w:rPr>
              <w:t>,4</w:t>
            </w:r>
          </w:p>
        </w:tc>
        <w:tc>
          <w:tcPr>
            <w:tcW w:type="dxa" w:w="1701"/>
            <w:tcBorders>
              <w:left w:color="000000" w:sz="8" w:val="single"/>
              <w:bottom w:color="000000" w:sz="8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7A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27</w:t>
            </w:r>
            <w:r>
              <w:rPr>
                <w:b w:val="1"/>
              </w:rPr>
              <w:t>6,5</w:t>
            </w:r>
          </w:p>
        </w:tc>
        <w:tc>
          <w:tcPr>
            <w:tcW w:type="dxa" w:w="1701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7B000000">
            <w:pPr>
              <w:ind/>
              <w:jc w:val="center"/>
            </w:pPr>
            <w:r>
              <w:rPr>
                <w:b w:val="1"/>
              </w:rPr>
              <w:t>30</w:t>
            </w:r>
            <w:r>
              <w:rPr>
                <w:b w:val="1"/>
              </w:rPr>
              <w:t>0,0</w:t>
            </w:r>
          </w:p>
        </w:tc>
      </w:tr>
    </w:tbl>
    <w:p w14:paraId="7C000000"/>
    <w:p w14:paraId="7D000000"/>
    <w:p w14:paraId="7E000000">
      <w:pPr>
        <w:ind/>
        <w:jc w:val="both"/>
      </w:pPr>
      <w:r>
        <w:t>Объемы финансирования программы носят прогнозный характер и подлежат уточнению, исходя из возможности бюджета и степени реализации мероприятий программы. При отсутствии финансирования мероприятий программы, сроки выполнения отдельных мероприятий могут переноситься либо сниматься с контроля. Решение о переносе сроков принимается Местной администрацией.</w:t>
      </w:r>
    </w:p>
    <w:sectPr>
      <w:footerReference r:id="rId1" w:type="default"/>
      <w:pgSz w:h="11906" w:orient="landscape" w:w="16838"/>
      <w:pgMar w:bottom="851" w:footer="709" w:gutter="0" w:header="709" w:left="1134" w:right="964" w:top="56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ind/>
      <w:jc w:val="right"/>
    </w:pPr>
  </w:p>
</w:ft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bullet"/>
      <w:lvlText w:val=""/>
      <w:lvlJc w:val="left"/>
      <w:pPr>
        <w:tabs>
          <w:tab w:leader="none" w:pos="0" w:val="left"/>
        </w:tabs>
        <w:ind w:hanging="360" w:left="1004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  <w:rPr>
      <w:sz w:val="22"/>
    </w:rPr>
  </w:style>
  <w:style w:default="1" w:styleId="Style_6_ch" w:type="character">
    <w:name w:val="Normal"/>
    <w:link w:val="Style_6"/>
    <w:rPr>
      <w:sz w:val="22"/>
    </w:rPr>
  </w:style>
  <w:style w:styleId="Style_4" w:type="paragraph">
    <w:name w:val="No Spacing"/>
    <w:link w:val="Style_4_ch"/>
    <w:rPr>
      <w:rFonts w:ascii="Calibri" w:hAnsi="Calibri"/>
      <w:sz w:val="22"/>
    </w:rPr>
  </w:style>
  <w:style w:styleId="Style_4_ch" w:type="character">
    <w:name w:val="No Spacing"/>
    <w:link w:val="Style_4"/>
    <w:rPr>
      <w:rFonts w:ascii="Calibri" w:hAnsi="Calibri"/>
      <w:sz w:val="22"/>
    </w:rPr>
  </w:style>
  <w:style w:styleId="Style_7" w:type="paragraph">
    <w:name w:val="toc 2"/>
    <w:next w:val="Style_6"/>
    <w:link w:val="Style_7_ch"/>
    <w:uiPriority w:val="39"/>
    <w:pPr>
      <w:ind w:firstLine="0" w:left="200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8" w:type="paragraph">
    <w:name w:val="toc 4"/>
    <w:next w:val="Style_6"/>
    <w:link w:val="Style_8_ch"/>
    <w:uiPriority w:val="39"/>
    <w:pPr>
      <w:ind w:firstLine="0" w:left="600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5" w:type="paragraph">
    <w:name w:val="List Paragraph"/>
    <w:basedOn w:val="Style_6"/>
    <w:link w:val="Style_5_ch"/>
    <w:pPr>
      <w:spacing w:after="200" w:line="276" w:lineRule="auto"/>
      <w:ind w:firstLine="0" w:left="720"/>
    </w:pPr>
    <w:rPr>
      <w:rFonts w:ascii="Calibri" w:hAnsi="Calibri"/>
    </w:rPr>
  </w:style>
  <w:style w:styleId="Style_5_ch" w:type="character">
    <w:name w:val="List Paragraph"/>
    <w:basedOn w:val="Style_6_ch"/>
    <w:link w:val="Style_5"/>
    <w:rPr>
      <w:rFonts w:ascii="Calibri" w:hAnsi="Calibri"/>
    </w:rPr>
  </w:style>
  <w:style w:styleId="Style_1" w:type="paragraph">
    <w:name w:val="footer"/>
    <w:basedOn w:val="Style_6"/>
    <w:link w:val="Style_1_ch"/>
    <w:pPr>
      <w:tabs>
        <w:tab w:leader="none" w:pos="4677" w:val="center"/>
        <w:tab w:leader="none" w:pos="9355" w:val="right"/>
      </w:tabs>
      <w:spacing w:after="200" w:line="276" w:lineRule="auto"/>
      <w:ind/>
    </w:pPr>
    <w:rPr>
      <w:rFonts w:ascii="Calibri" w:hAnsi="Calibri"/>
    </w:rPr>
  </w:style>
  <w:style w:styleId="Style_1_ch" w:type="character">
    <w:name w:val="footer"/>
    <w:basedOn w:val="Style_6_ch"/>
    <w:link w:val="Style_1"/>
    <w:rPr>
      <w:rFonts w:ascii="Calibri" w:hAnsi="Calibri"/>
    </w:rPr>
  </w:style>
  <w:style w:styleId="Style_9" w:type="paragraph">
    <w:name w:val="toc 6"/>
    <w:next w:val="Style_6"/>
    <w:link w:val="Style_9_ch"/>
    <w:uiPriority w:val="39"/>
    <w:pPr>
      <w:ind w:firstLine="0" w:left="1000"/>
    </w:pPr>
    <w:rPr>
      <w:rFonts w:ascii="XO Thames" w:hAnsi="XO Thames"/>
      <w:sz w:val="28"/>
    </w:rPr>
  </w:style>
  <w:style w:styleId="Style_9_ch" w:type="character">
    <w:name w:val="toc 6"/>
    <w:link w:val="Style_9"/>
    <w:rPr>
      <w:rFonts w:ascii="XO Thames" w:hAnsi="XO Thames"/>
      <w:sz w:val="28"/>
    </w:rPr>
  </w:style>
  <w:style w:styleId="Style_10" w:type="paragraph">
    <w:name w:val="toc 7"/>
    <w:next w:val="Style_6"/>
    <w:link w:val="Style_10_ch"/>
    <w:uiPriority w:val="39"/>
    <w:pPr>
      <w:ind w:firstLine="0" w:left="1200"/>
    </w:pPr>
    <w:rPr>
      <w:rFonts w:ascii="XO Thames" w:hAnsi="XO Thames"/>
      <w:sz w:val="28"/>
    </w:rPr>
  </w:style>
  <w:style w:styleId="Style_10_ch" w:type="character">
    <w:name w:val="toc 7"/>
    <w:link w:val="Style_10"/>
    <w:rPr>
      <w:rFonts w:ascii="XO Thames" w:hAnsi="XO Thames"/>
      <w:sz w:val="28"/>
    </w:rPr>
  </w:style>
  <w:style w:styleId="Style_2" w:type="paragraph">
    <w:name w:val="Стиль Заголовок 1 + 14 пт"/>
    <w:basedOn w:val="Style_11"/>
    <w:link w:val="Style_2_ch"/>
    <w:pPr>
      <w:tabs>
        <w:tab w:leader="none" w:pos="1080" w:val="left"/>
      </w:tabs>
      <w:spacing w:after="0" w:before="120"/>
      <w:ind w:firstLine="567" w:left="0"/>
      <w:jc w:val="both"/>
    </w:pPr>
    <w:rPr>
      <w:rFonts w:ascii="Times New Roman" w:hAnsi="Times New Roman"/>
      <w:sz w:val="28"/>
    </w:rPr>
  </w:style>
  <w:style w:styleId="Style_2_ch" w:type="character">
    <w:name w:val="Стиль Заголовок 1 + 14 пт"/>
    <w:basedOn w:val="Style_11_ch"/>
    <w:link w:val="Style_2"/>
    <w:rPr>
      <w:rFonts w:ascii="Times New Roman" w:hAnsi="Times New Roman"/>
      <w:sz w:val="28"/>
    </w:rPr>
  </w:style>
  <w:style w:styleId="Style_12" w:type="paragraph">
    <w:name w:val="heading 3"/>
    <w:next w:val="Style_6"/>
    <w:link w:val="Style_12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2_ch" w:type="character">
    <w:name w:val="heading 3"/>
    <w:link w:val="Style_12"/>
    <w:rPr>
      <w:rFonts w:ascii="XO Thames" w:hAnsi="XO Thames"/>
      <w:b w:val="1"/>
      <w:sz w:val="26"/>
    </w:rPr>
  </w:style>
  <w:style w:styleId="Style_13" w:type="paragraph">
    <w:name w:val="Default Paragraph Font"/>
    <w:link w:val="Style_13_ch"/>
  </w:style>
  <w:style w:styleId="Style_13_ch" w:type="character">
    <w:name w:val="Default Paragraph Font"/>
    <w:link w:val="Style_13"/>
  </w:style>
  <w:style w:styleId="Style_14" w:type="paragraph">
    <w:name w:val="header"/>
    <w:basedOn w:val="Style_6"/>
    <w:link w:val="Style_14_ch"/>
    <w:pPr>
      <w:tabs>
        <w:tab w:leader="none" w:pos="4677" w:val="center"/>
        <w:tab w:leader="none" w:pos="9355" w:val="right"/>
      </w:tabs>
      <w:ind/>
    </w:pPr>
  </w:style>
  <w:style w:styleId="Style_14_ch" w:type="character">
    <w:name w:val="header"/>
    <w:basedOn w:val="Style_6_ch"/>
    <w:link w:val="Style_14"/>
  </w:style>
  <w:style w:styleId="Style_15" w:type="paragraph">
    <w:name w:val="Balloon Text"/>
    <w:basedOn w:val="Style_6"/>
    <w:link w:val="Style_15_ch"/>
    <w:rPr>
      <w:rFonts w:ascii="Segoe UI" w:hAnsi="Segoe UI"/>
      <w:sz w:val="18"/>
    </w:rPr>
  </w:style>
  <w:style w:styleId="Style_15_ch" w:type="character">
    <w:name w:val="Balloon Text"/>
    <w:basedOn w:val="Style_6_ch"/>
    <w:link w:val="Style_15"/>
    <w:rPr>
      <w:rFonts w:ascii="Segoe UI" w:hAnsi="Segoe UI"/>
      <w:sz w:val="18"/>
    </w:rPr>
  </w:style>
  <w:style w:styleId="Style_16" w:type="paragraph">
    <w:name w:val="toc 3"/>
    <w:next w:val="Style_6"/>
    <w:link w:val="Style_16_ch"/>
    <w:uiPriority w:val="39"/>
    <w:pPr>
      <w:ind w:firstLine="0" w:left="400"/>
    </w:pPr>
    <w:rPr>
      <w:rFonts w:ascii="XO Thames" w:hAnsi="XO Thames"/>
      <w:sz w:val="28"/>
    </w:rPr>
  </w:style>
  <w:style w:styleId="Style_16_ch" w:type="character">
    <w:name w:val="toc 3"/>
    <w:link w:val="Style_16"/>
    <w:rPr>
      <w:rFonts w:ascii="XO Thames" w:hAnsi="XO Thames"/>
      <w:sz w:val="28"/>
    </w:rPr>
  </w:style>
  <w:style w:styleId="Style_17" w:type="paragraph">
    <w:name w:val="Обычный1"/>
    <w:link w:val="Style_17_ch"/>
    <w:rPr>
      <w:sz w:val="22"/>
    </w:rPr>
  </w:style>
  <w:style w:styleId="Style_17_ch" w:type="character">
    <w:name w:val="Обычный1"/>
    <w:link w:val="Style_17"/>
    <w:rPr>
      <w:sz w:val="22"/>
    </w:rPr>
  </w:style>
  <w:style w:styleId="Style_18" w:type="paragraph">
    <w:name w:val="heading 5"/>
    <w:next w:val="Style_6"/>
    <w:link w:val="Style_1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8_ch" w:type="character">
    <w:name w:val="heading 5"/>
    <w:link w:val="Style_18"/>
    <w:rPr>
      <w:rFonts w:ascii="XO Thames" w:hAnsi="XO Thames"/>
      <w:b w:val="1"/>
      <w:sz w:val="22"/>
    </w:rPr>
  </w:style>
  <w:style w:styleId="Style_11" w:type="paragraph">
    <w:name w:val="heading 1"/>
    <w:basedOn w:val="Style_6"/>
    <w:next w:val="Style_6"/>
    <w:link w:val="Style_11_ch"/>
    <w:uiPriority w:val="9"/>
    <w:qFormat/>
    <w:pPr>
      <w:keepNext w:val="1"/>
      <w:spacing w:after="60" w:before="240"/>
      <w:ind/>
      <w:outlineLvl w:val="0"/>
    </w:pPr>
    <w:rPr>
      <w:rFonts w:ascii="Calibri Light" w:hAnsi="Calibri Light"/>
      <w:b w:val="1"/>
      <w:sz w:val="32"/>
    </w:rPr>
  </w:style>
  <w:style w:styleId="Style_11_ch" w:type="character">
    <w:name w:val="heading 1"/>
    <w:basedOn w:val="Style_6_ch"/>
    <w:link w:val="Style_11"/>
    <w:rPr>
      <w:rFonts w:ascii="Calibri Light" w:hAnsi="Calibri Light"/>
      <w:b w:val="1"/>
      <w:sz w:val="32"/>
    </w:rPr>
  </w:style>
  <w:style w:styleId="Style_19" w:type="paragraph">
    <w:name w:val="Hyperlink"/>
    <w:link w:val="Style_19_ch"/>
    <w:rPr>
      <w:color w:val="0000FF"/>
      <w:u w:val="single"/>
    </w:rPr>
  </w:style>
  <w:style w:styleId="Style_19_ch" w:type="character">
    <w:name w:val="Hyperlink"/>
    <w:link w:val="Style_19"/>
    <w:rPr>
      <w:color w:val="0000FF"/>
      <w:u w:val="single"/>
    </w:rPr>
  </w:style>
  <w:style w:styleId="Style_20" w:type="paragraph">
    <w:name w:val="Footnote"/>
    <w:link w:val="Style_20_ch"/>
    <w:pPr>
      <w:ind w:firstLine="851" w:left="0"/>
      <w:jc w:val="both"/>
    </w:pPr>
    <w:rPr>
      <w:rFonts w:ascii="XO Thames" w:hAnsi="XO Thames"/>
      <w:sz w:val="22"/>
    </w:rPr>
  </w:style>
  <w:style w:styleId="Style_20_ch" w:type="character">
    <w:name w:val="Footnote"/>
    <w:link w:val="Style_20"/>
    <w:rPr>
      <w:rFonts w:ascii="XO Thames" w:hAnsi="XO Thames"/>
      <w:sz w:val="22"/>
    </w:rPr>
  </w:style>
  <w:style w:styleId="Style_21" w:type="paragraph">
    <w:name w:val="toc 1"/>
    <w:next w:val="Style_6"/>
    <w:link w:val="Style_21_ch"/>
    <w:uiPriority w:val="39"/>
    <w:rPr>
      <w:rFonts w:ascii="XO Thames" w:hAnsi="XO Thames"/>
      <w:b w:val="1"/>
      <w:sz w:val="28"/>
    </w:rPr>
  </w:style>
  <w:style w:styleId="Style_21_ch" w:type="character">
    <w:name w:val="toc 1"/>
    <w:link w:val="Style_21"/>
    <w:rPr>
      <w:rFonts w:ascii="XO Thames" w:hAnsi="XO Thames"/>
      <w:b w:val="1"/>
      <w:sz w:val="28"/>
    </w:rPr>
  </w:style>
  <w:style w:styleId="Style_22" w:type="paragraph">
    <w:name w:val="Header and Footer"/>
    <w:link w:val="Style_22_ch"/>
    <w:pPr>
      <w:ind/>
      <w:jc w:val="both"/>
    </w:pPr>
    <w:rPr>
      <w:rFonts w:ascii="XO Thames" w:hAnsi="XO Thames"/>
    </w:rPr>
  </w:style>
  <w:style w:styleId="Style_22_ch" w:type="character">
    <w:name w:val="Header and Footer"/>
    <w:link w:val="Style_22"/>
    <w:rPr>
      <w:rFonts w:ascii="XO Thames" w:hAnsi="XO Thames"/>
    </w:rPr>
  </w:style>
  <w:style w:styleId="Style_23" w:type="paragraph">
    <w:name w:val="toc 9"/>
    <w:next w:val="Style_6"/>
    <w:link w:val="Style_23_ch"/>
    <w:uiPriority w:val="39"/>
    <w:pPr>
      <w:ind w:firstLine="0" w:left="1600"/>
    </w:pPr>
    <w:rPr>
      <w:rFonts w:ascii="XO Thames" w:hAnsi="XO Thames"/>
      <w:sz w:val="28"/>
    </w:rPr>
  </w:style>
  <w:style w:styleId="Style_23_ch" w:type="character">
    <w:name w:val="toc 9"/>
    <w:link w:val="Style_23"/>
    <w:rPr>
      <w:rFonts w:ascii="XO Thames" w:hAnsi="XO Thames"/>
      <w:sz w:val="28"/>
    </w:rPr>
  </w:style>
  <w:style w:styleId="Style_24" w:type="paragraph">
    <w:name w:val="toc 8"/>
    <w:next w:val="Style_6"/>
    <w:link w:val="Style_24_ch"/>
    <w:uiPriority w:val="39"/>
    <w:pPr>
      <w:ind w:firstLine="0" w:left="1400"/>
    </w:pPr>
    <w:rPr>
      <w:rFonts w:ascii="XO Thames" w:hAnsi="XO Thames"/>
      <w:sz w:val="28"/>
    </w:rPr>
  </w:style>
  <w:style w:styleId="Style_24_ch" w:type="character">
    <w:name w:val="toc 8"/>
    <w:link w:val="Style_24"/>
    <w:rPr>
      <w:rFonts w:ascii="XO Thames" w:hAnsi="XO Thames"/>
      <w:sz w:val="28"/>
    </w:rPr>
  </w:style>
  <w:style w:styleId="Style_25" w:type="paragraph">
    <w:name w:val="toc 5"/>
    <w:next w:val="Style_6"/>
    <w:link w:val="Style_25_ch"/>
    <w:uiPriority w:val="39"/>
    <w:pPr>
      <w:ind w:firstLine="0" w:left="800"/>
    </w:pPr>
    <w:rPr>
      <w:rFonts w:ascii="XO Thames" w:hAnsi="XO Thames"/>
      <w:sz w:val="28"/>
    </w:rPr>
  </w:style>
  <w:style w:styleId="Style_25_ch" w:type="character">
    <w:name w:val="toc 5"/>
    <w:link w:val="Style_25"/>
    <w:rPr>
      <w:rFonts w:ascii="XO Thames" w:hAnsi="XO Thames"/>
      <w:sz w:val="28"/>
    </w:rPr>
  </w:style>
  <w:style w:styleId="Style_26" w:type="paragraph">
    <w:name w:val="Subtitle"/>
    <w:next w:val="Style_6"/>
    <w:link w:val="Style_26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6_ch" w:type="character">
    <w:name w:val="Subtitle"/>
    <w:link w:val="Style_26"/>
    <w:rPr>
      <w:rFonts w:ascii="XO Thames" w:hAnsi="XO Thames"/>
      <w:i w:val="1"/>
      <w:sz w:val="24"/>
    </w:rPr>
  </w:style>
  <w:style w:styleId="Style_27" w:type="paragraph">
    <w:name w:val="Гиперссылка1"/>
    <w:link w:val="Style_27_ch"/>
    <w:rPr>
      <w:color w:val="0000FF"/>
      <w:u w:val="single"/>
    </w:rPr>
  </w:style>
  <w:style w:styleId="Style_27_ch" w:type="character">
    <w:name w:val="Гиперссылка1"/>
    <w:link w:val="Style_27"/>
    <w:rPr>
      <w:color w:val="0000FF"/>
      <w:u w:val="single"/>
    </w:rPr>
  </w:style>
  <w:style w:styleId="Style_28" w:type="paragraph">
    <w:name w:val="Основной шрифт абзаца1"/>
    <w:link w:val="Style_28_ch"/>
  </w:style>
  <w:style w:styleId="Style_28_ch" w:type="character">
    <w:name w:val="Основной шрифт абзаца1"/>
    <w:link w:val="Style_28"/>
  </w:style>
  <w:style w:styleId="Style_29" w:type="paragraph">
    <w:name w:val="Title"/>
    <w:next w:val="Style_6"/>
    <w:link w:val="Style_29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9_ch" w:type="character">
    <w:name w:val="Title"/>
    <w:link w:val="Style_29"/>
    <w:rPr>
      <w:rFonts w:ascii="XO Thames" w:hAnsi="XO Thames"/>
      <w:b w:val="1"/>
      <w:caps w:val="1"/>
      <w:sz w:val="40"/>
    </w:rPr>
  </w:style>
  <w:style w:styleId="Style_30" w:type="paragraph">
    <w:name w:val="heading 4"/>
    <w:next w:val="Style_6"/>
    <w:link w:val="Style_30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0_ch" w:type="character">
    <w:name w:val="heading 4"/>
    <w:link w:val="Style_30"/>
    <w:rPr>
      <w:rFonts w:ascii="XO Thames" w:hAnsi="XO Thames"/>
      <w:b w:val="1"/>
      <w:sz w:val="24"/>
    </w:rPr>
  </w:style>
  <w:style w:styleId="Style_31" w:type="paragraph">
    <w:name w:val="heading 2"/>
    <w:next w:val="Style_6"/>
    <w:link w:val="Style_31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1_ch" w:type="character">
    <w:name w:val="heading 2"/>
    <w:link w:val="Style_31"/>
    <w:rPr>
      <w:rFonts w:ascii="XO Thames" w:hAnsi="XO Thames"/>
      <w:b w:val="1"/>
      <w:sz w:val="28"/>
    </w:r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8" Target="numbering.xml" Type="http://schemas.openxmlformats.org/officeDocument/2006/relationships/numbering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MyOffice-CoreFramework-Windows/25-982.666.6545.616.0@RELEASE-DESKTOP-WASSABI_HOME-RC-RENEW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2022-12-08T13:31:38Z</dcterms:modified>
</cp:coreProperties>
</file>